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456" w:type="dxa"/>
        <w:tblInd w:w="0" w:type="dxa"/>
        <w:tblLayout w:type="autofit"/>
        <w:tblCellMar>
          <w:top w:w="0" w:type="dxa"/>
          <w:left w:w="108" w:type="dxa"/>
          <w:bottom w:w="0" w:type="dxa"/>
          <w:right w:w="108" w:type="dxa"/>
        </w:tblCellMar>
      </w:tblPr>
      <w:tblGrid>
        <w:gridCol w:w="4614"/>
        <w:gridCol w:w="5842"/>
      </w:tblGrid>
      <w:tr>
        <w:tblPrEx>
          <w:tblCellMar>
            <w:top w:w="0" w:type="dxa"/>
            <w:left w:w="108" w:type="dxa"/>
            <w:bottom w:w="0" w:type="dxa"/>
            <w:right w:w="108" w:type="dxa"/>
          </w:tblCellMar>
        </w:tblPrEx>
        <w:trPr>
          <w:trHeight w:val="1985" w:hRule="atLeast"/>
        </w:trPr>
        <w:tc>
          <w:tcPr>
            <w:tcW w:w="4614" w:type="dxa"/>
            <w:noWrap w:val="0"/>
            <w:vAlign w:val="top"/>
          </w:tcPr>
          <w:p>
            <w:pPr>
              <w:spacing w:line="0" w:lineRule="atLeast"/>
              <w:ind w:firstLine="624" w:firstLineChars="300"/>
              <w:jc w:val="both"/>
              <w:rPr>
                <w:rFonts w:hint="default" w:ascii="Times New Roman" w:hAnsi="Times New Roman" w:cs="Times New Roman"/>
                <w:b/>
                <w:bCs/>
                <w:spacing w:val="-8"/>
                <w:sz w:val="24"/>
                <w:szCs w:val="24"/>
              </w:rPr>
            </w:pPr>
            <w:r>
              <w:rPr>
                <w:rFonts w:hint="default" w:ascii="Times New Roman" w:hAnsi="Times New Roman" w:cs="Times New Roman"/>
                <w:spacing w:val="-16"/>
                <w:sz w:val="24"/>
                <w:szCs w:val="24"/>
              </w:rPr>
              <w:t>SỞ GD &amp; ĐT QUẢNG NAM</w:t>
            </w:r>
          </w:p>
          <w:p>
            <w:pPr>
              <w:spacing w:line="0" w:lineRule="atLeast"/>
              <w:rPr>
                <w:rFonts w:hint="default" w:ascii="Times New Roman" w:hAnsi="Times New Roman" w:cs="Times New Roman"/>
                <w:b/>
                <w:bCs/>
                <w:spacing w:val="-8"/>
                <w:sz w:val="24"/>
                <w:szCs w:val="24"/>
              </w:rPr>
            </w:pPr>
            <w:r>
              <w:rPr>
                <w:rFonts w:hint="default" w:ascii="Times New Roman" w:hAnsi="Times New Roman" w:cs="Times New Roman"/>
                <w:b/>
                <w:bCs/>
                <w:spacing w:val="-8"/>
                <w:sz w:val="24"/>
                <w:szCs w:val="24"/>
              </w:rPr>
              <w:t xml:space="preserve">    TRƯỜNG THPT LƯƠNG THẾ VINH</w:t>
            </w:r>
            <w:r>
              <w:rPr>
                <w:rFonts w:hint="default" w:ascii="Times New Roman" w:hAnsi="Times New Roman" w:cs="Times New Roman"/>
                <w:sz w:val="24"/>
                <w:szCs w:val="24"/>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4445" t="4445" r="14605" b="11430"/>
                      <wp:wrapNone/>
                      <wp:docPr id="3" name="Text Box 3"/>
                      <wp:cNvGraphicFramePr/>
                      <a:graphic xmlns:a="http://schemas.openxmlformats.org/drawingml/2006/main">
                        <a:graphicData uri="http://schemas.microsoft.com/office/word/2010/wordprocessingShape">
                          <wps:wsp>
                            <wps:cNvSpPr txBox="1"/>
                            <wps:spPr>
                              <a:xfrm>
                                <a:off x="0" y="0"/>
                                <a:ext cx="1504950" cy="3016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t>ĐỀ CHÍNH THỨC</w:t>
                                  </w:r>
                                </w:p>
                              </w:txbxContent>
                            </wps:txbx>
                            <wps:bodyPr upright="1"/>
                          </wps:wsp>
                        </a:graphicData>
                      </a:graphic>
                    </wp:anchor>
                  </w:drawing>
                </mc:Choice>
                <mc:Fallback>
                  <w:pict>
                    <v:shape id="_x0000_s1026" o:spid="_x0000_s1026" o:spt="202" type="#_x0000_t202" style="position:absolute;left:0pt;margin-left:26.6pt;margin-top:26.2pt;height:23.75pt;width:118.5pt;z-index:-251657216;mso-width-relative:page;mso-height-relative:page;" fillcolor="#FFFFFF" filled="t" stroked="t" coordsize="21600,21600" o:gfxdata="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YULEI2AAAAAgBAAAPAAAAAAAAAAEAIAAAACIAAABkcnMvZG93bnJldi54&#10;bWxQSwECFAAUAAAACACHTuJAcdMtpPoBAAA1BAAADgAAAAAAAAABACAAAAAnAQAAZHJzL2Uyb0Rv&#10;Yy54bWxQSwUGAAAAAAYABgBZAQAAkwUAAAAA&#10;">
                      <v:fill on="t" focussize="0,0"/>
                      <v:stroke color="#000000" joinstyle="miter"/>
                      <v:imagedata o:title=""/>
                      <o:lock v:ext="edit" aspectratio="f"/>
                      <v:textbox>
                        <w:txbxContent>
                          <w:p>
                            <w:pPr>
                              <w:jc w:val="center"/>
                            </w:pPr>
                            <w:r>
                              <w:t>ĐỀ CHÍNH THỨC</w:t>
                            </w:r>
                          </w:p>
                        </w:txbxContent>
                      </v:textbox>
                    </v:shape>
                  </w:pict>
                </mc:Fallback>
              </mc:AlternateContent>
            </w:r>
          </w:p>
          <w:p>
            <w:pPr>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769620</wp:posOffset>
                      </wp:positionH>
                      <wp:positionV relativeFrom="paragraph">
                        <wp:posOffset>44450</wp:posOffset>
                      </wp:positionV>
                      <wp:extent cx="9906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90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0.6pt;margin-top:3.5pt;height:0pt;width:78pt;z-index:251660288;mso-width-relative:page;mso-height-relative:page;" filled="f" stroked="t" coordsize="21600,21600" o:gfxdata="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UfQKf0gAAAAcBAAAPAAAA&#10;AAAAAAEAIAAAACIAAABkcnMvZG93bnJldi54bWxQSwECFAAUAAAACACHTuJA+VkQquIBAADmAwAA&#10;DgAAAAAAAAABACAAAAAhAQAAZHJzL2Uyb0RvYy54bWxQSwUGAAAAAAYABgBZAQAAdQUAAAAA&#10;">
                      <v:fill on="f" focussize="0,0"/>
                      <v:stroke color="#000000" joinstyle="round"/>
                      <v:imagedata o:title=""/>
                      <o:lock v:ext="edit" aspectratio="f"/>
                    </v:line>
                  </w:pict>
                </mc:Fallback>
              </mc:AlternateContent>
            </w:r>
          </w:p>
          <w:p>
            <w:pPr>
              <w:jc w:val="center"/>
              <w:rPr>
                <w:rFonts w:hint="default" w:ascii="Times New Roman" w:hAnsi="Times New Roman" w:cs="Times New Roman"/>
                <w:sz w:val="24"/>
                <w:szCs w:val="24"/>
              </w:rPr>
            </w:pPr>
          </w:p>
          <w:p>
            <w:pPr>
              <w:tabs>
                <w:tab w:val="left" w:pos="939"/>
              </w:tabs>
              <w:rPr>
                <w:rFonts w:hint="default" w:ascii="Times New Roman" w:hAnsi="Times New Roman" w:cs="Times New Roman"/>
                <w:sz w:val="24"/>
                <w:szCs w:val="24"/>
              </w:rPr>
            </w:pPr>
            <w:r>
              <w:rPr>
                <w:rFonts w:hint="default" w:ascii="Times New Roman" w:hAnsi="Times New Roman" w:cs="Times New Roman"/>
                <w:sz w:val="24"/>
                <w:szCs w:val="24"/>
              </w:rPr>
              <w:tab/>
            </w:r>
          </w:p>
          <w:p>
            <w:pPr>
              <w:tabs>
                <w:tab w:val="left" w:pos="939"/>
              </w:tabs>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i/>
                <w:sz w:val="24"/>
                <w:szCs w:val="24"/>
              </w:rPr>
              <w:t xml:space="preserve">Đề gồm có </w:t>
            </w:r>
            <w:r>
              <w:rPr>
                <w:rFonts w:hint="default" w:ascii="Times New Roman" w:hAnsi="Times New Roman" w:cs="Times New Roman"/>
                <w:i/>
                <w:sz w:val="24"/>
                <w:szCs w:val="24"/>
                <w:lang w:val="en-US"/>
              </w:rPr>
              <w:t>04</w:t>
            </w:r>
            <w:r>
              <w:rPr>
                <w:rFonts w:hint="default" w:ascii="Times New Roman" w:hAnsi="Times New Roman" w:cs="Times New Roman"/>
                <w:i/>
                <w:sz w:val="24"/>
                <w:szCs w:val="24"/>
              </w:rPr>
              <w:t xml:space="preserve"> trang</w:t>
            </w:r>
            <w:r>
              <w:rPr>
                <w:rFonts w:hint="default" w:ascii="Times New Roman" w:hAnsi="Times New Roman" w:cs="Times New Roman"/>
                <w:sz w:val="24"/>
                <w:szCs w:val="24"/>
              </w:rPr>
              <w:t>)</w:t>
            </w:r>
          </w:p>
        </w:tc>
        <w:tc>
          <w:tcPr>
            <w:tcW w:w="5842" w:type="dxa"/>
            <w:noWrap w:val="0"/>
            <w:vAlign w:val="top"/>
          </w:tcPr>
          <w:p>
            <w:pPr>
              <w:spacing w:before="60"/>
              <w:jc w:val="center"/>
              <w:rPr>
                <w:rFonts w:hint="default" w:ascii="Times New Roman" w:hAnsi="Times New Roman" w:cs="Times New Roman"/>
                <w:b/>
                <w:sz w:val="24"/>
                <w:szCs w:val="24"/>
                <w:lang w:val="vi-VN"/>
              </w:rPr>
            </w:pPr>
            <w:r>
              <w:rPr>
                <w:rFonts w:hint="default" w:ascii="Times New Roman" w:hAnsi="Times New Roman" w:cs="Times New Roman"/>
                <w:b/>
                <w:sz w:val="24"/>
                <w:szCs w:val="24"/>
              </w:rPr>
              <w:t>KIỂM TRA GIỮA KỲ 2 NĂM HỌC 202</w:t>
            </w:r>
            <w:r>
              <w:rPr>
                <w:rFonts w:hint="default" w:ascii="Times New Roman" w:hAnsi="Times New Roman" w:cs="Times New Roman"/>
                <w:b/>
                <w:sz w:val="24"/>
                <w:szCs w:val="24"/>
                <w:lang w:val="vi-VN"/>
              </w:rPr>
              <w:t>2</w:t>
            </w:r>
            <w:r>
              <w:rPr>
                <w:rFonts w:hint="default" w:ascii="Times New Roman" w:hAnsi="Times New Roman" w:cs="Times New Roman"/>
                <w:b/>
                <w:sz w:val="24"/>
                <w:szCs w:val="24"/>
              </w:rPr>
              <w:t>-202</w:t>
            </w:r>
            <w:r>
              <w:rPr>
                <w:rFonts w:hint="default" w:ascii="Times New Roman" w:hAnsi="Times New Roman" w:cs="Times New Roman"/>
                <w:b/>
                <w:sz w:val="24"/>
                <w:szCs w:val="24"/>
                <w:lang w:val="vi-VN"/>
              </w:rPr>
              <w:t>3</w:t>
            </w:r>
          </w:p>
          <w:p>
            <w:pPr>
              <w:spacing w:before="60"/>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ĐỊA LÝ</w:t>
            </w:r>
            <w:r>
              <w:rPr>
                <w:rFonts w:hint="default" w:ascii="Times New Roman" w:hAnsi="Times New Roman" w:cs="Times New Roman"/>
                <w:b/>
                <w:sz w:val="24"/>
                <w:szCs w:val="24"/>
              </w:rPr>
              <w:t xml:space="preserve">        – Lớp </w:t>
            </w:r>
            <w:r>
              <w:rPr>
                <w:rFonts w:hint="default" w:ascii="Times New Roman" w:hAnsi="Times New Roman" w:cs="Times New Roman"/>
                <w:b/>
                <w:sz w:val="24"/>
                <w:szCs w:val="24"/>
                <w:lang w:val="en-US"/>
              </w:rPr>
              <w:t>12</w:t>
            </w:r>
          </w:p>
          <w:p>
            <w:pPr>
              <w:spacing w:before="60"/>
              <w:jc w:val="center"/>
              <w:rPr>
                <w:rFonts w:hint="default" w:ascii="Times New Roman" w:hAnsi="Times New Roman" w:cs="Times New Roman"/>
                <w:sz w:val="24"/>
                <w:szCs w:val="24"/>
              </w:rPr>
            </w:pPr>
            <w:r>
              <w:rPr>
                <w:rFonts w:hint="default" w:ascii="Times New Roman" w:hAnsi="Times New Roman" w:cs="Times New Roman"/>
                <w:sz w:val="24"/>
                <w:szCs w:val="24"/>
              </w:rPr>
              <w:t xml:space="preserve">Thời gian:  </w:t>
            </w:r>
            <w:r>
              <w:rPr>
                <w:rFonts w:hint="default" w:ascii="Times New Roman" w:hAnsi="Times New Roman" w:cs="Times New Roman"/>
                <w:sz w:val="24"/>
                <w:szCs w:val="24"/>
                <w:lang w:val="en-US"/>
              </w:rPr>
              <w:t>45</w:t>
            </w:r>
            <w:r>
              <w:rPr>
                <w:rFonts w:hint="default" w:ascii="Times New Roman" w:hAnsi="Times New Roman" w:cs="Times New Roman"/>
                <w:sz w:val="24"/>
                <w:szCs w:val="24"/>
              </w:rPr>
              <w:t xml:space="preserve">phút (không kể thời gian giao đề)   </w:t>
            </w:r>
          </w:p>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                                                   </w:t>
            </w:r>
          </w:p>
          <w:tbl>
            <w:tblPr>
              <w:tblStyle w:val="3"/>
              <w:tblW w:w="1613" w:type="dxa"/>
              <w:tblInd w:w="36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613" w:type="dxa"/>
                  <w:tcBorders>
                    <w:top w:val="single" w:color="auto" w:sz="4" w:space="0"/>
                    <w:left w:val="single" w:color="auto" w:sz="4" w:space="0"/>
                    <w:bottom w:val="single" w:color="auto" w:sz="4" w:space="0"/>
                    <w:right w:val="single" w:color="auto" w:sz="4" w:space="0"/>
                  </w:tcBorders>
                  <w:noWrap w:val="0"/>
                  <w:vAlign w:val="top"/>
                </w:tcPr>
                <w:p>
                  <w:pPr>
                    <w:spacing w:before="60"/>
                    <w:rPr>
                      <w:rFonts w:hint="default" w:ascii="Times New Roman" w:hAnsi="Times New Roman" w:cs="Times New Roman"/>
                      <w:b/>
                      <w:sz w:val="24"/>
                      <w:szCs w:val="24"/>
                    </w:rPr>
                  </w:pPr>
                  <w:r>
                    <w:rPr>
                      <w:rFonts w:hint="default" w:ascii="Times New Roman" w:hAnsi="Times New Roman" w:cs="Times New Roman"/>
                      <w:b/>
                      <w:sz w:val="24"/>
                      <w:szCs w:val="24"/>
                    </w:rPr>
                    <w:t xml:space="preserve">MÃ ĐỀ   </w:t>
                  </w:r>
                  <w:r>
                    <w:rPr>
                      <w:rFonts w:hint="default" w:ascii="Times New Roman" w:hAnsi="Times New Roman" w:cs="Times New Roman"/>
                      <w:b/>
                      <w:sz w:val="24"/>
                      <w:szCs w:val="24"/>
                      <w:lang w:val="en-US"/>
                    </w:rPr>
                    <w:t>602</w:t>
                  </w:r>
                  <w:r>
                    <w:rPr>
                      <w:rFonts w:hint="default" w:ascii="Times New Roman" w:hAnsi="Times New Roman" w:cs="Times New Roman"/>
                      <w:b/>
                      <w:sz w:val="24"/>
                      <w:szCs w:val="24"/>
                    </w:rPr>
                    <w:t xml:space="preserve">                                                                   </w:t>
                  </w:r>
                </w:p>
              </w:tc>
            </w:tr>
          </w:tbl>
          <w:p>
            <w:pPr>
              <w:spacing w:before="60"/>
              <w:jc w:val="center"/>
              <w:rPr>
                <w:rFonts w:hint="default" w:ascii="Times New Roman" w:hAnsi="Times New Roman" w:cs="Times New Roman"/>
                <w:b/>
                <w:sz w:val="24"/>
                <w:szCs w:val="24"/>
              </w:rPr>
            </w:pPr>
          </w:p>
        </w:tc>
      </w:tr>
    </w:tbl>
    <w:p>
      <w:pPr>
        <w:spacing w:after="60"/>
        <w:ind w:right="422"/>
        <w:jc w:val="both"/>
        <w:rPr>
          <w:rFonts w:hint="default" w:ascii="Times New Roman" w:hAnsi="Times New Roman" w:cs="Times New Roman"/>
          <w:i/>
          <w:sz w:val="24"/>
          <w:szCs w:val="24"/>
          <w:lang w:val="en-US"/>
        </w:rPr>
      </w:pPr>
      <w:r>
        <w:rPr>
          <w:rFonts w:hint="default" w:ascii="Times New Roman" w:hAnsi="Times New Roman" w:cs="Times New Roman"/>
          <w:i/>
          <w:sz w:val="24"/>
          <w:szCs w:val="24"/>
        </w:rPr>
        <w:t>Họ và tên học sinh:……………………………………Số báo danh:………………......Lớp………</w:t>
      </w:r>
      <w:r>
        <w:rPr>
          <w:rFonts w:hint="default" w:ascii="Times New Roman" w:hAnsi="Times New Roman" w:cs="Times New Roman"/>
          <w:i/>
          <w:sz w:val="24"/>
          <w:szCs w:val="24"/>
          <w:lang w:val="en-US"/>
        </w:rPr>
        <w:t>…………..</w:t>
      </w:r>
    </w:p>
    <w:p>
      <w:pPr>
        <w:spacing w:before="0" w:after="0" w:line="240" w:lineRule="auto"/>
        <w:ind w:firstLine="840" w:firstLineChars="350"/>
        <w:rPr>
          <w:rFonts w:ascii="Times New Roman" w:hAnsi="Times New Roman"/>
          <w:b/>
          <w:color w:val="000000"/>
          <w:sz w:val="24"/>
        </w:rPr>
      </w:pPr>
      <w:r>
        <w:rPr>
          <w:rFonts w:hint="default" w:ascii="Times New Roman" w:hAnsi="Times New Roman" w:cs="Times New Roman"/>
          <w:i/>
          <w:sz w:val="24"/>
          <w:szCs w:val="24"/>
          <w:lang w:val="en-US"/>
        </w:rPr>
        <w:t>Học sinh được sử dụng Atlat địa lý Việt Nam do NXB G</w:t>
      </w:r>
      <w:bookmarkStart w:id="0" w:name="_GoBack"/>
      <w:bookmarkEnd w:id="0"/>
      <w:r>
        <w:rPr>
          <w:rFonts w:hint="default" w:ascii="Times New Roman" w:hAnsi="Times New Roman" w:cs="Times New Roman"/>
          <w:i/>
          <w:sz w:val="24"/>
          <w:szCs w:val="24"/>
          <w:lang w:val="en-US"/>
        </w:rPr>
        <w:t>iáo dục Việt Nam phát hành để làm bài .</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 </w:t>
      </w:r>
      <w:r>
        <w:rPr>
          <w:rFonts w:hint="default" w:ascii="Times New Roman" w:hAnsi="Times New Roman"/>
          <w:b/>
          <w:bCs/>
          <w:color w:val="000000"/>
          <w:sz w:val="24"/>
          <w:szCs w:val="28"/>
          <w:lang w:val="en-US"/>
        </w:rPr>
        <w:t>Cơ cấu ngành kinh tế nước ta đang có chuyển dịch theo hướng:</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Giảm tỉ trọng nông nghiệp, tăng thủy sản</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Giảm tỉ trọng nông nghiệp, giảm thủy sản</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Tăng tỉ trọng nông nghiệp, giảm thủy sản</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Tăng tỉ trọng nông nghiệp, tăng thủy sản</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2. </w:t>
      </w:r>
      <w:r>
        <w:rPr>
          <w:rFonts w:hint="default" w:ascii="Times New Roman" w:hAnsi="Times New Roman"/>
          <w:b/>
          <w:bCs/>
          <w:color w:val="000000"/>
          <w:sz w:val="24"/>
          <w:szCs w:val="28"/>
          <w:lang w:val="en-US"/>
        </w:rPr>
        <w:t>Thành phần kinh tế gần đây có xu hướng tăng tỉ trọng nhanh nhất:</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Kinh tế tư nhân</w:t>
      </w:r>
      <w:r>
        <w:rPr>
          <w:rStyle w:val="7"/>
          <w:b/>
        </w:rPr>
        <w:tab/>
      </w:r>
      <w:r>
        <w:rPr>
          <w:rStyle w:val="7"/>
          <w:b/>
        </w:rPr>
        <w:t xml:space="preserve">B. </w:t>
      </w:r>
      <w:r>
        <w:rPr>
          <w:rFonts w:hint="default" w:ascii="Times New Roman" w:hAnsi="Times New Roman"/>
          <w:color w:val="000000"/>
          <w:sz w:val="24"/>
          <w:szCs w:val="28"/>
          <w:lang w:val="en-US"/>
        </w:rPr>
        <w:t>Kinh tế nhà nước</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Kinh tế có vốn đầu tư nước ngoài</w:t>
      </w:r>
      <w:r>
        <w:rPr>
          <w:rStyle w:val="7"/>
          <w:b/>
        </w:rPr>
        <w:tab/>
      </w:r>
      <w:r>
        <w:rPr>
          <w:rStyle w:val="7"/>
          <w:b/>
        </w:rPr>
        <w:t xml:space="preserve">D. </w:t>
      </w:r>
      <w:r>
        <w:rPr>
          <w:rFonts w:hint="default" w:ascii="Times New Roman" w:hAnsi="Times New Roman"/>
          <w:color w:val="000000"/>
          <w:sz w:val="24"/>
          <w:szCs w:val="28"/>
          <w:lang w:val="en-US"/>
        </w:rPr>
        <w:t>Kinh tế tập thể</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3. </w:t>
      </w:r>
      <w:r>
        <w:rPr>
          <w:rFonts w:hint="default" w:ascii="Times New Roman" w:hAnsi="Times New Roman"/>
          <w:b/>
          <w:bCs/>
          <w:color w:val="000000"/>
          <w:sz w:val="24"/>
          <w:szCs w:val="28"/>
          <w:lang w:val="en-US"/>
        </w:rPr>
        <w:t>Cơ sở để đa dạng hóa sản xuất nông nghiệp nước ta:</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Phát triển mạnh nuôi trồng thủy sản</w:t>
      </w:r>
      <w:r>
        <w:rPr>
          <w:rStyle w:val="7"/>
          <w:b/>
        </w:rPr>
        <w:tab/>
      </w:r>
      <w:r>
        <w:rPr>
          <w:rStyle w:val="7"/>
          <w:b/>
        </w:rPr>
        <w:t xml:space="preserve">B. </w:t>
      </w:r>
      <w:r>
        <w:rPr>
          <w:rFonts w:hint="default" w:ascii="Times New Roman" w:hAnsi="Times New Roman"/>
          <w:color w:val="000000"/>
          <w:sz w:val="24"/>
          <w:szCs w:val="28"/>
          <w:lang w:val="en-US"/>
        </w:rPr>
        <w:t>Đảm bảo lương thực</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Trồng cây công nghiệp lâu năm</w:t>
      </w:r>
      <w:r>
        <w:rPr>
          <w:rStyle w:val="7"/>
          <w:b/>
        </w:rPr>
        <w:tab/>
      </w:r>
      <w:r>
        <w:rPr>
          <w:rStyle w:val="7"/>
          <w:b/>
        </w:rPr>
        <w:t xml:space="preserve">D. </w:t>
      </w:r>
      <w:r>
        <w:rPr>
          <w:rFonts w:hint="default" w:ascii="Times New Roman" w:hAnsi="Times New Roman"/>
          <w:color w:val="000000"/>
          <w:sz w:val="24"/>
          <w:szCs w:val="28"/>
          <w:lang w:val="en-US"/>
        </w:rPr>
        <w:t>Phát triển mạnh chăn nuôi</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4. </w:t>
      </w:r>
      <w:r>
        <w:rPr>
          <w:rFonts w:hint="default" w:ascii="Times New Roman" w:hAnsi="Times New Roman"/>
          <w:b/>
          <w:bCs/>
          <w:color w:val="000000"/>
          <w:sz w:val="24"/>
          <w:szCs w:val="28"/>
          <w:lang w:val="en-US"/>
        </w:rPr>
        <w:t>Điều kiện để nước ta phát triển nuôi trồng thủy sản:</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Nhiều bãi triều đầm phá, sông suối ao hồ</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4 ngư trường lớn</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Bờ biển dài, vùng đặc quyền kinh tế rộng</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28 tỉnh giáp biển</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5. </w:t>
      </w:r>
      <w:r>
        <w:rPr>
          <w:rFonts w:hint="default" w:ascii="Times New Roman" w:hAnsi="Times New Roman"/>
          <w:b/>
          <w:bCs/>
          <w:color w:val="000000"/>
          <w:sz w:val="24"/>
          <w:szCs w:val="28"/>
          <w:lang w:val="en-US"/>
        </w:rPr>
        <w:t>Khí hậu nhiệt đới ẩm gió mùa có sự phân hóa Bắc Nam và theo độ cao ảnh hưởng đến:</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Cơ cấu mùa vụ, cơ cấu sản phẩm</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Xu hướng phát triển nền nông nghiệp hàng hóa</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Áp dụng các hệ thống canh tác khác nhau</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Ảnh hưởng đến quy mô sản xuất các loại cây công nghiệp</w:t>
      </w:r>
    </w:p>
    <w:p>
      <w:pPr>
        <w:spacing w:before="0" w:after="0" w:line="240" w:lineRule="auto"/>
        <w:rPr>
          <w:rFonts w:hint="default"/>
          <w:b/>
          <w:bCs/>
          <w:sz w:val="28"/>
          <w:szCs w:val="28"/>
          <w:lang w:val="en-US"/>
        </w:rPr>
      </w:pPr>
      <w:r>
        <w:rPr>
          <w:rFonts w:ascii="Times New Roman" w:hAnsi="Times New Roman"/>
          <w:b/>
          <w:color w:val="000000"/>
          <w:sz w:val="24"/>
        </w:rPr>
        <w:t xml:space="preserve">Câu 6. </w:t>
      </w:r>
      <w:r>
        <w:rPr>
          <w:rFonts w:hint="default" w:ascii="Times New Roman" w:hAnsi="Times New Roman"/>
          <w:b/>
          <w:bCs/>
          <w:color w:val="000000"/>
          <w:sz w:val="24"/>
          <w:szCs w:val="28"/>
          <w:lang w:val="en-US"/>
        </w:rPr>
        <w:t>Căn cứ vào Atlat Việt Nam trang Các Ngành Công Nghiệp Trọng Điểm, cho biết phát biểu nào sau đây đúng về công nghiệp sản xuất hàng tiêu dùng:</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Tỉ trọng rất nhỏ trong toàn ngành công nghiệp</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Mức độ tập trung cao nhất ở Đồng Bằng Sông Hồng</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Quy mô giá trị sản xuất các trung tâm đều lớn</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Tp.Hồ Chí Minh là trung tâm công nghiệp lớn</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7. </w:t>
      </w:r>
      <w:r>
        <w:rPr>
          <w:rFonts w:hint="default" w:ascii="Times New Roman" w:hAnsi="Times New Roman"/>
          <w:b/>
          <w:bCs/>
          <w:color w:val="000000"/>
          <w:sz w:val="24"/>
          <w:szCs w:val="28"/>
          <w:lang w:val="en-US"/>
        </w:rPr>
        <w:t>Đặc điểm rõ nét của nền nông nghiệp nước ta hiện nay:</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Nông nghiệp mang tính tự cung tự cấp</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Phát triển nền nông nghiệp nhỏ sản xuất thủ công</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Nền nông nghiệp cổ truyền chưa phát triển</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Tồn tại song song nền nông nghiệp cổ truyền và nông nghiệp hàng hóa</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8. </w:t>
      </w:r>
      <w:r>
        <w:rPr>
          <w:rFonts w:hint="default" w:ascii="Times New Roman" w:hAnsi="Times New Roman"/>
          <w:b/>
          <w:bCs/>
          <w:color w:val="000000"/>
          <w:sz w:val="24"/>
          <w:szCs w:val="28"/>
          <w:lang w:val="en-US"/>
        </w:rPr>
        <w:t>Thành phần kinh tế giữ vai trò chủ đạo trong nền kinh tế nước ta:</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Kinh tế tập thể</w:t>
      </w:r>
      <w:r>
        <w:rPr>
          <w:rStyle w:val="7"/>
          <w:b/>
        </w:rPr>
        <w:tab/>
      </w:r>
      <w:r>
        <w:rPr>
          <w:rStyle w:val="7"/>
          <w:b/>
        </w:rPr>
        <w:t xml:space="preserve">B. </w:t>
      </w:r>
      <w:r>
        <w:rPr>
          <w:rFonts w:hint="default" w:ascii="Times New Roman" w:hAnsi="Times New Roman"/>
          <w:color w:val="000000"/>
          <w:sz w:val="24"/>
          <w:szCs w:val="28"/>
          <w:lang w:val="en-US"/>
        </w:rPr>
        <w:t>Kinh tế ngoài nhà nước</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Kinh tế nhà nước</w:t>
      </w:r>
      <w:r>
        <w:rPr>
          <w:rStyle w:val="7"/>
          <w:b/>
        </w:rPr>
        <w:tab/>
      </w:r>
      <w:r>
        <w:rPr>
          <w:rStyle w:val="7"/>
          <w:b/>
        </w:rPr>
        <w:t xml:space="preserve">D. </w:t>
      </w:r>
      <w:r>
        <w:rPr>
          <w:rFonts w:hint="default" w:ascii="Times New Roman" w:hAnsi="Times New Roman"/>
          <w:color w:val="000000"/>
          <w:sz w:val="24"/>
          <w:szCs w:val="28"/>
          <w:lang w:val="en-US"/>
        </w:rPr>
        <w:t>Kinh tế có vốn đầu tư nước ngoài</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9. </w:t>
      </w:r>
      <w:r>
        <w:rPr>
          <w:rFonts w:hint="default" w:ascii="Times New Roman" w:hAnsi="Times New Roman"/>
          <w:b/>
          <w:bCs/>
          <w:color w:val="000000"/>
          <w:sz w:val="24"/>
          <w:szCs w:val="28"/>
          <w:lang w:val="en-US"/>
        </w:rPr>
        <w:t>Căn cứ vào Atlat Việt Nam trang Nông Nghiệp, cho biết nhận định nào sau đây là đúng về diện tích và sản lượng lúa cả nước qua các năm?</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Diện tích tăng, sản lượng tăng</w:t>
      </w:r>
      <w:r>
        <w:rPr>
          <w:rStyle w:val="7"/>
          <w:b/>
        </w:rPr>
        <w:tab/>
      </w:r>
      <w:r>
        <w:rPr>
          <w:rStyle w:val="7"/>
          <w:b/>
        </w:rPr>
        <w:t xml:space="preserve">B. </w:t>
      </w:r>
      <w:r>
        <w:rPr>
          <w:rFonts w:hint="default" w:ascii="Times New Roman" w:hAnsi="Times New Roman"/>
          <w:color w:val="000000"/>
          <w:sz w:val="24"/>
          <w:szCs w:val="28"/>
          <w:lang w:val="en-US"/>
        </w:rPr>
        <w:t>Diện tích giảm, sản lượng tăng</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Diện tích tăng, sản lượng giảm</w:t>
      </w:r>
      <w:r>
        <w:rPr>
          <w:rStyle w:val="7"/>
          <w:b/>
        </w:rPr>
        <w:tab/>
      </w:r>
      <w:r>
        <w:rPr>
          <w:rStyle w:val="7"/>
          <w:b/>
        </w:rPr>
        <w:t xml:space="preserve">D. </w:t>
      </w:r>
      <w:r>
        <w:rPr>
          <w:rFonts w:hint="default" w:ascii="Times New Roman" w:hAnsi="Times New Roman"/>
          <w:color w:val="000000"/>
          <w:sz w:val="24"/>
          <w:szCs w:val="28"/>
          <w:lang w:val="en-US"/>
        </w:rPr>
        <w:t>Diện tích giảm, sản lượng giảm</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10. </w:t>
      </w:r>
      <w:r>
        <w:rPr>
          <w:rFonts w:hint="default" w:ascii="Times New Roman" w:hAnsi="Times New Roman"/>
          <w:b/>
          <w:bCs/>
          <w:color w:val="000000"/>
          <w:sz w:val="24"/>
          <w:szCs w:val="28"/>
          <w:lang w:val="en-US"/>
        </w:rPr>
        <w:t>Cây công nghiệp nước ta chủ yếu là:</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Cây công nghiệp hàng năm</w:t>
      </w:r>
      <w:r>
        <w:rPr>
          <w:rStyle w:val="7"/>
          <w:b/>
        </w:rPr>
        <w:tab/>
      </w:r>
      <w:r>
        <w:rPr>
          <w:rStyle w:val="7"/>
          <w:b/>
        </w:rPr>
        <w:t xml:space="preserve">B. </w:t>
      </w:r>
      <w:r>
        <w:rPr>
          <w:rFonts w:hint="default" w:ascii="Times New Roman" w:hAnsi="Times New Roman"/>
          <w:color w:val="000000"/>
          <w:sz w:val="24"/>
          <w:szCs w:val="28"/>
          <w:lang w:val="en-US"/>
        </w:rPr>
        <w:t>Cây công nghiệp trên đất ba-gian</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Cây công nghiệp nhiệt đới</w:t>
      </w:r>
      <w:r>
        <w:rPr>
          <w:rStyle w:val="7"/>
          <w:b/>
        </w:rPr>
        <w:tab/>
      </w:r>
      <w:r>
        <w:rPr>
          <w:rStyle w:val="7"/>
          <w:b/>
        </w:rPr>
        <w:t xml:space="preserve">D. </w:t>
      </w:r>
      <w:r>
        <w:rPr>
          <w:rFonts w:hint="default" w:ascii="Times New Roman" w:hAnsi="Times New Roman"/>
          <w:color w:val="000000"/>
          <w:sz w:val="24"/>
          <w:szCs w:val="28"/>
          <w:lang w:val="en-US"/>
        </w:rPr>
        <w:t>Cây công nghiệp cận nhiệt</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11. </w:t>
      </w:r>
      <w:r>
        <w:rPr>
          <w:rFonts w:hint="default" w:ascii="Times New Roman" w:hAnsi="Times New Roman"/>
          <w:b/>
          <w:bCs/>
          <w:color w:val="000000"/>
          <w:sz w:val="24"/>
          <w:szCs w:val="28"/>
          <w:lang w:val="en-US"/>
        </w:rPr>
        <w:t>Vùng trồng cà phê lớn nhất của nước ta:</w:t>
      </w:r>
    </w:p>
    <w:p>
      <w:pPr>
        <w:tabs>
          <w:tab w:val="left" w:pos="283"/>
          <w:tab w:val="left" w:pos="5528"/>
        </w:tabs>
        <w:ind w:left="0" w:firstLine="0"/>
      </w:pPr>
      <w:r>
        <w:rPr>
          <w:rStyle w:val="7"/>
          <w:b/>
        </w:rPr>
        <w:tab/>
      </w:r>
      <w:r>
        <w:rPr>
          <w:rStyle w:val="7"/>
          <w:b/>
        </w:rPr>
        <w:t>A.</w:t>
      </w:r>
      <w:r>
        <w:rPr>
          <w:rStyle w:val="7"/>
          <w:rFonts w:hint="default"/>
          <w:b w:val="0"/>
          <w:bCs/>
          <w:lang w:val="en-US"/>
        </w:rPr>
        <w:t>Tây Nguyên</w:t>
      </w:r>
      <w:r>
        <w:rPr>
          <w:rStyle w:val="7"/>
          <w:b/>
        </w:rPr>
        <w:tab/>
      </w:r>
      <w:r>
        <w:rPr>
          <w:rStyle w:val="7"/>
          <w:b/>
        </w:rPr>
        <w:t xml:space="preserve">B. </w:t>
      </w:r>
      <w:r>
        <w:rPr>
          <w:rFonts w:hint="default" w:ascii="Times New Roman" w:hAnsi="Times New Roman"/>
          <w:color w:val="000000"/>
          <w:sz w:val="24"/>
          <w:szCs w:val="28"/>
          <w:lang w:val="en-US"/>
        </w:rPr>
        <w:t>Đông Nam Bộ</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Đồng bằng Sông Hồng</w:t>
      </w:r>
      <w:r>
        <w:rPr>
          <w:rStyle w:val="7"/>
          <w:b/>
        </w:rPr>
        <w:tab/>
      </w:r>
      <w:r>
        <w:rPr>
          <w:rStyle w:val="7"/>
          <w:b/>
        </w:rPr>
        <w:t xml:space="preserve">D. </w:t>
      </w:r>
      <w:r>
        <w:rPr>
          <w:rFonts w:hint="default" w:ascii="Times New Roman" w:hAnsi="Times New Roman"/>
          <w:color w:val="000000"/>
          <w:sz w:val="24"/>
          <w:szCs w:val="28"/>
          <w:lang w:val="en-US"/>
        </w:rPr>
        <w:t>Đồng bằng Sông Cửu Long</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12. </w:t>
      </w:r>
      <w:r>
        <w:rPr>
          <w:rFonts w:hint="default" w:ascii="Times New Roman" w:hAnsi="Times New Roman"/>
          <w:b/>
          <w:color w:val="000000"/>
          <w:sz w:val="24"/>
          <w:lang w:val="en-US"/>
        </w:rPr>
        <w:t>Vùng có năng suất lúa cao nhất ở nước ta</w:t>
      </w:r>
    </w:p>
    <w:p>
      <w:pPr>
        <w:tabs>
          <w:tab w:val="left" w:pos="283"/>
        </w:tabs>
        <w:ind w:firstLine="0"/>
        <w:rPr>
          <w:rFonts w:hint="default" w:ascii="Times New Roman" w:hAnsi="Times New Roman" w:cs="Times New Roman"/>
          <w:sz w:val="24"/>
          <w:szCs w:val="24"/>
          <w:lang w:val="en-US"/>
        </w:rPr>
      </w:pPr>
      <w:r>
        <w:rPr>
          <w:rStyle w:val="7"/>
          <w:b/>
        </w:rPr>
        <w:tab/>
      </w:r>
      <w:r>
        <w:rPr>
          <w:rStyle w:val="7"/>
          <w:rFonts w:hint="default" w:ascii="Times New Roman" w:hAnsi="Times New Roman" w:cs="Times New Roman"/>
          <w:b/>
          <w:sz w:val="24"/>
          <w:szCs w:val="24"/>
        </w:rPr>
        <w:t xml:space="preserve">A. </w:t>
      </w:r>
      <w:r>
        <w:rPr>
          <w:rStyle w:val="7"/>
          <w:rFonts w:hint="default" w:ascii="Times New Roman" w:hAnsi="Times New Roman" w:cs="Times New Roman"/>
          <w:b w:val="0"/>
          <w:bCs/>
          <w:sz w:val="24"/>
          <w:szCs w:val="24"/>
          <w:lang w:val="en-US"/>
        </w:rPr>
        <w:t>Đồng bằng sông Hồng</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Style w:val="7"/>
          <w:rFonts w:hint="default" w:ascii="Times New Roman" w:hAnsi="Times New Roman" w:cs="Times New Roman"/>
          <w:b w:val="0"/>
          <w:bCs/>
          <w:sz w:val="24"/>
          <w:szCs w:val="24"/>
          <w:lang w:val="en-US"/>
        </w:rPr>
        <w:t>Đồng bằng sông Cửu Long</w:t>
      </w:r>
    </w:p>
    <w:p>
      <w:pPr>
        <w:tabs>
          <w:tab w:val="left" w:pos="283"/>
        </w:tabs>
        <w:ind w:firstLine="0"/>
        <w:rPr>
          <w:rFonts w:hint="default" w:ascii="Times New Roman" w:hAnsi="Times New Roman" w:cs="Times New Roman"/>
          <w:b w:val="0"/>
          <w:bCs/>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C</w:t>
      </w:r>
      <w:r>
        <w:rPr>
          <w:rStyle w:val="7"/>
          <w:rFonts w:hint="default" w:ascii="Times New Roman" w:hAnsi="Times New Roman" w:cs="Times New Roman"/>
          <w:b/>
          <w:sz w:val="24"/>
          <w:szCs w:val="24"/>
          <w:lang w:val="en-US"/>
        </w:rPr>
        <w:t xml:space="preserve">. </w:t>
      </w:r>
      <w:r>
        <w:rPr>
          <w:rStyle w:val="7"/>
          <w:rFonts w:hint="default" w:ascii="Times New Roman" w:hAnsi="Times New Roman" w:cs="Times New Roman"/>
          <w:b w:val="0"/>
          <w:bCs/>
          <w:sz w:val="24"/>
          <w:szCs w:val="24"/>
          <w:lang w:val="en-US"/>
        </w:rPr>
        <w:t>Tây Nguyên</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Style w:val="7"/>
          <w:rFonts w:hint="default" w:ascii="Times New Roman" w:hAnsi="Times New Roman" w:cs="Times New Roman"/>
          <w:b w:val="0"/>
          <w:bCs/>
          <w:sz w:val="24"/>
          <w:szCs w:val="24"/>
          <w:lang w:val="en-US"/>
        </w:rPr>
        <w:t>Nam Trung Bộ</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13. </w:t>
      </w:r>
      <w:r>
        <w:rPr>
          <w:rFonts w:hint="default" w:ascii="Times New Roman" w:hAnsi="Times New Roman"/>
          <w:b/>
          <w:bCs/>
          <w:color w:val="000000"/>
          <w:sz w:val="24"/>
          <w:szCs w:val="28"/>
          <w:lang w:val="en-US"/>
        </w:rPr>
        <w:t>Vùng có giá trị sản xuất công nghiệp chiếm hơn 50% cả nước ta là:</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Duyên Hải Miền Trung</w:t>
      </w:r>
      <w:r>
        <w:rPr>
          <w:rStyle w:val="7"/>
          <w:b/>
        </w:rPr>
        <w:tab/>
      </w:r>
      <w:r>
        <w:rPr>
          <w:rStyle w:val="7"/>
          <w:b/>
        </w:rPr>
        <w:t xml:space="preserve">B. </w:t>
      </w:r>
      <w:r>
        <w:rPr>
          <w:rFonts w:hint="default" w:ascii="Times New Roman" w:hAnsi="Times New Roman"/>
          <w:color w:val="000000"/>
          <w:sz w:val="24"/>
          <w:szCs w:val="28"/>
          <w:lang w:val="en-US"/>
        </w:rPr>
        <w:t>Đông Nam Bộ</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Đồng bằng Sông Cửu Long</w:t>
      </w:r>
      <w:r>
        <w:rPr>
          <w:rStyle w:val="7"/>
          <w:b/>
        </w:rPr>
        <w:tab/>
      </w:r>
      <w:r>
        <w:rPr>
          <w:rStyle w:val="7"/>
          <w:b/>
        </w:rPr>
        <w:t xml:space="preserve">D. </w:t>
      </w:r>
      <w:r>
        <w:rPr>
          <w:rFonts w:hint="default" w:ascii="Times New Roman" w:hAnsi="Times New Roman"/>
          <w:color w:val="000000"/>
          <w:sz w:val="24"/>
          <w:szCs w:val="28"/>
          <w:lang w:val="en-US"/>
        </w:rPr>
        <w:t>Đồng bằng Sông Hồng</w:t>
      </w:r>
    </w:p>
    <w:p>
      <w:pPr>
        <w:spacing w:before="0" w:after="0" w:line="240" w:lineRule="auto"/>
        <w:ind w:firstLine="120" w:firstLineChars="50"/>
        <w:rPr>
          <w:rFonts w:hint="default"/>
          <w:sz w:val="28"/>
          <w:szCs w:val="28"/>
          <w:lang w:val="en-US"/>
        </w:rPr>
      </w:pPr>
      <w:r>
        <w:rPr>
          <w:rFonts w:ascii="Times New Roman" w:hAnsi="Times New Roman"/>
          <w:b/>
          <w:color w:val="000000"/>
          <w:sz w:val="24"/>
        </w:rPr>
        <w:t xml:space="preserve">Câu 14. </w:t>
      </w:r>
      <w:r>
        <w:rPr>
          <w:rFonts w:hint="default" w:ascii="Times New Roman" w:hAnsi="Times New Roman"/>
          <w:b/>
          <w:bCs/>
          <w:color w:val="000000"/>
          <w:sz w:val="24"/>
          <w:szCs w:val="28"/>
          <w:lang w:val="en-US"/>
        </w:rPr>
        <w:t>Xu hướng nổi bật của ngành chăn nuôi nước ta:</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Sản phẩm không qua giết thịt ngày càng cao</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Tiến lên sản xuất hàng hóa</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Giống vật nuôi ngày càng tốt hơn</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Cơ sở thức ăn đa dạng</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15. </w:t>
      </w:r>
      <w:r>
        <w:rPr>
          <w:rFonts w:hint="default" w:ascii="Times New Roman" w:hAnsi="Times New Roman"/>
          <w:b/>
          <w:bCs/>
          <w:color w:val="000000"/>
          <w:sz w:val="24"/>
          <w:szCs w:val="28"/>
          <w:lang w:val="en-US"/>
        </w:rPr>
        <w:t>Loại đất thích hợp với cây cao su:</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Đất phe-ra-lít trên đá vôi</w:t>
      </w:r>
      <w:r>
        <w:rPr>
          <w:rStyle w:val="7"/>
          <w:b/>
        </w:rPr>
        <w:tab/>
      </w:r>
      <w:r>
        <w:rPr>
          <w:rStyle w:val="7"/>
          <w:b/>
        </w:rPr>
        <w:t xml:space="preserve">B. </w:t>
      </w:r>
      <w:r>
        <w:rPr>
          <w:rFonts w:hint="default" w:ascii="Times New Roman" w:hAnsi="Times New Roman"/>
          <w:color w:val="000000"/>
          <w:sz w:val="24"/>
          <w:szCs w:val="28"/>
          <w:lang w:val="en-US"/>
        </w:rPr>
        <w:t>Đất xám phù sa cổ và đất ba-gian</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Đất phù sa màu mỡ</w:t>
      </w:r>
      <w:r>
        <w:rPr>
          <w:rStyle w:val="7"/>
          <w:b/>
        </w:rPr>
        <w:tab/>
      </w:r>
      <w:r>
        <w:rPr>
          <w:rStyle w:val="7"/>
          <w:b/>
        </w:rPr>
        <w:t xml:space="preserve">D. </w:t>
      </w:r>
      <w:r>
        <w:rPr>
          <w:rFonts w:hint="default" w:ascii="Times New Roman" w:hAnsi="Times New Roman"/>
          <w:color w:val="000000"/>
          <w:sz w:val="24"/>
          <w:szCs w:val="28"/>
          <w:lang w:val="en-US"/>
        </w:rPr>
        <w:t>Đất cát pha</w:t>
      </w:r>
    </w:p>
    <w:p>
      <w:pPr>
        <w:spacing w:before="0" w:after="0" w:line="240" w:lineRule="auto"/>
        <w:rPr>
          <w:rFonts w:hint="default" w:ascii="Times New Roman" w:hAnsi="Times New Roman"/>
          <w:b/>
          <w:color w:val="000000"/>
          <w:sz w:val="24"/>
          <w:lang w:val="en-US"/>
        </w:rPr>
      </w:pPr>
      <w:r>
        <w:rPr>
          <w:rFonts w:ascii="Times New Roman" w:hAnsi="Times New Roman"/>
          <w:b/>
          <w:color w:val="000000"/>
          <w:sz w:val="24"/>
        </w:rPr>
        <w:t>Câu 1</w:t>
      </w:r>
      <w:r>
        <w:rPr>
          <w:rFonts w:hint="default" w:ascii="Times New Roman" w:hAnsi="Times New Roman"/>
          <w:b/>
          <w:color w:val="000000"/>
          <w:sz w:val="24"/>
          <w:lang w:val="en-US"/>
        </w:rPr>
        <w:t>6</w:t>
      </w:r>
      <w:r>
        <w:rPr>
          <w:rFonts w:ascii="Times New Roman" w:hAnsi="Times New Roman"/>
          <w:b/>
          <w:color w:val="000000"/>
          <w:sz w:val="24"/>
        </w:rPr>
        <w:t xml:space="preserve">. </w:t>
      </w:r>
      <w:r>
        <w:rPr>
          <w:rFonts w:hint="default" w:ascii="Times New Roman" w:hAnsi="Times New Roman"/>
          <w:b/>
          <w:color w:val="000000"/>
          <w:sz w:val="24"/>
          <w:lang w:val="en-US"/>
        </w:rPr>
        <w:t xml:space="preserve">Cho biểu đồ </w:t>
      </w:r>
    </w:p>
    <w:p>
      <w:pPr>
        <w:spacing w:before="0" w:after="0" w:line="240" w:lineRule="auto"/>
        <w:rPr>
          <w:rFonts w:ascii="Times New Roman" w:hAnsi="Times New Roman"/>
          <w:b/>
          <w:color w:val="000000"/>
          <w:sz w:val="24"/>
        </w:rPr>
      </w:pPr>
      <w:r>
        <w:rPr>
          <w:rFonts w:hint="default"/>
          <w:lang w:val="en-US"/>
        </w:rPr>
        <w:t xml:space="preserve">                   </w:t>
      </w:r>
      <w:r>
        <w:drawing>
          <wp:inline distT="0" distB="0" distL="114300" distR="114300">
            <wp:extent cx="4957445" cy="3350895"/>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4957445" cy="3350895"/>
                    </a:xfrm>
                    <a:prstGeom prst="rect">
                      <a:avLst/>
                    </a:prstGeom>
                    <a:noFill/>
                    <a:ln>
                      <a:noFill/>
                    </a:ln>
                  </pic:spPr>
                </pic:pic>
              </a:graphicData>
            </a:graphic>
          </wp:inline>
        </w:drawing>
      </w:r>
    </w:p>
    <w:p>
      <w:pPr>
        <w:keepNext w:val="0"/>
        <w:keepLines w:val="0"/>
        <w:widowControl/>
        <w:suppressLineNumbers w:val="0"/>
        <w:ind w:firstLine="840" w:firstLineChars="350"/>
        <w:jc w:val="left"/>
      </w:pPr>
      <w:r>
        <w:rPr>
          <w:rFonts w:hint="default" w:ascii="Times New Roman" w:hAnsi="Times New Roman" w:eastAsia="SimSun" w:cs="Times New Roman"/>
          <w:color w:val="000000"/>
          <w:kern w:val="0"/>
          <w:sz w:val="24"/>
          <w:szCs w:val="24"/>
          <w:lang w:val="en-US" w:eastAsia="zh-CN" w:bidi="ar"/>
        </w:rPr>
        <w:t xml:space="preserve">GIÁ TRỊ XUẤT KHẨU, NHẬP KHẨU CỦA VIỆT NAM, GIAI ĐOẠN 2005 – 2017 </w:t>
      </w:r>
    </w:p>
    <w:p>
      <w:pPr>
        <w:keepNext w:val="0"/>
        <w:keepLines w:val="0"/>
        <w:widowControl/>
        <w:suppressLineNumbers w:val="0"/>
        <w:ind w:firstLine="1320" w:firstLineChars="550"/>
        <w:jc w:val="left"/>
      </w:pPr>
      <w:r>
        <w:rPr>
          <w:rFonts w:hint="default" w:ascii="Times New Roman" w:hAnsi="Times New Roman" w:eastAsia="SimSun" w:cs="Times New Roman"/>
          <w:i/>
          <w:iCs/>
          <w:color w:val="000000"/>
          <w:kern w:val="0"/>
          <w:sz w:val="24"/>
          <w:szCs w:val="24"/>
          <w:lang w:val="en-US" w:eastAsia="zh-CN" w:bidi="ar"/>
        </w:rPr>
        <w:t xml:space="preserve">(Nguồn: Niên giám thống kê Việt Nam 2017, NXB Thống kê, </w:t>
      </w:r>
    </w:p>
    <w:p>
      <w:pPr>
        <w:spacing w:before="0" w:after="0" w:line="240" w:lineRule="auto"/>
        <w:rPr>
          <w:rFonts w:hint="default"/>
          <w:b/>
          <w:bCs/>
          <w:sz w:val="28"/>
          <w:szCs w:val="28"/>
          <w:lang w:val="en-US"/>
        </w:rPr>
      </w:pPr>
      <w:r>
        <w:rPr>
          <w:rFonts w:hint="default" w:ascii="Times New Roman" w:hAnsi="Times New Roman"/>
          <w:b/>
          <w:bCs/>
          <w:color w:val="000000"/>
          <w:sz w:val="24"/>
          <w:szCs w:val="28"/>
          <w:lang w:val="en-US"/>
        </w:rPr>
        <w:t>Theo biểu đồ, nhận xét nào sau đây đúng về xuất nhập khẩu của nước ta giai đoạn 2005-2017:</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Nhập khẩu tăng nhiều hơn xuất khẩu</w:t>
      </w:r>
      <w:r>
        <w:rPr>
          <w:rStyle w:val="7"/>
          <w:b/>
        </w:rPr>
        <w:tab/>
      </w:r>
      <w:r>
        <w:rPr>
          <w:rStyle w:val="7"/>
          <w:b/>
        </w:rPr>
        <w:t xml:space="preserve">B. </w:t>
      </w:r>
      <w:r>
        <w:rPr>
          <w:rFonts w:hint="default" w:ascii="Times New Roman" w:hAnsi="Times New Roman"/>
          <w:color w:val="000000"/>
          <w:sz w:val="24"/>
          <w:szCs w:val="28"/>
          <w:lang w:val="en-US"/>
        </w:rPr>
        <w:t>Xuất khẩu luôn lớn hơn nhập khẩu</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Xuất khẩu tăng nhanh hơn nhập khẩu</w:t>
      </w:r>
      <w:r>
        <w:rPr>
          <w:rStyle w:val="7"/>
          <w:b/>
        </w:rPr>
        <w:tab/>
      </w:r>
      <w:r>
        <w:rPr>
          <w:rStyle w:val="7"/>
          <w:b/>
        </w:rPr>
        <w:t xml:space="preserve">D. </w:t>
      </w:r>
      <w:r>
        <w:rPr>
          <w:rFonts w:hint="default" w:ascii="Times New Roman" w:hAnsi="Times New Roman"/>
          <w:color w:val="000000"/>
          <w:sz w:val="24"/>
          <w:szCs w:val="28"/>
          <w:u w:val="none"/>
          <w:lang w:val="en-US"/>
        </w:rPr>
        <w:t>Việt Nam luôn là nước nhập siêu</w:t>
      </w:r>
    </w:p>
    <w:p>
      <w:pPr>
        <w:spacing w:before="0" w:after="0" w:line="240" w:lineRule="auto"/>
        <w:ind w:firstLine="241" w:firstLineChars="100"/>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17</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Việt Nam trang Nông nghiệp chung cho biết vùng nào có diện tích đất phi nông nghiệp lớn nhất trong các vùng sau ?</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Duyên hải Nam Trung Bộ</w:t>
      </w:r>
      <w:r>
        <w:rPr>
          <w:rStyle w:val="7"/>
          <w:b/>
        </w:rPr>
        <w:tab/>
      </w:r>
      <w:r>
        <w:rPr>
          <w:rStyle w:val="7"/>
          <w:b/>
        </w:rPr>
        <w:t xml:space="preserve">B. </w:t>
      </w:r>
      <w:r>
        <w:rPr>
          <w:rFonts w:hint="default" w:ascii="Times New Roman" w:hAnsi="Times New Roman"/>
          <w:color w:val="000000"/>
          <w:sz w:val="24"/>
          <w:szCs w:val="28"/>
          <w:lang w:val="en-US"/>
        </w:rPr>
        <w:t>Đồng bằng Sông Cửu Long</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Tây Nguyên</w:t>
      </w:r>
      <w:r>
        <w:rPr>
          <w:rStyle w:val="7"/>
          <w:b/>
        </w:rPr>
        <w:tab/>
      </w:r>
      <w:r>
        <w:rPr>
          <w:rStyle w:val="7"/>
          <w:b/>
        </w:rPr>
        <w:t xml:space="preserve">D. </w:t>
      </w:r>
      <w:r>
        <w:rPr>
          <w:rFonts w:hint="default" w:ascii="Times New Roman" w:hAnsi="Times New Roman"/>
          <w:color w:val="000000"/>
          <w:sz w:val="24"/>
          <w:szCs w:val="28"/>
          <w:lang w:val="en-US"/>
        </w:rPr>
        <w:t>Đông Nam Bộ</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18</w:t>
      </w:r>
      <w:r>
        <w:rPr>
          <w:rFonts w:ascii="Times New Roman" w:hAnsi="Times New Roman"/>
          <w:b/>
          <w:color w:val="000000"/>
          <w:sz w:val="24"/>
        </w:rPr>
        <w:t xml:space="preserve">. </w:t>
      </w:r>
      <w:r>
        <w:rPr>
          <w:rFonts w:hint="default" w:ascii="Times New Roman" w:hAnsi="Times New Roman"/>
          <w:b/>
          <w:bCs/>
          <w:color w:val="000000"/>
          <w:sz w:val="24"/>
          <w:szCs w:val="28"/>
          <w:lang w:val="en-US"/>
        </w:rPr>
        <w:t>Căn vứ vào Atlat Địa Lý Việt Nam trang Lâm nghiệp và thủy sản, cho biết tỉnh nào sau đây có giá trị sản xuất trên 50% trong tổng giá trị sản xuất Nông-Lâm-Thủy Sản:</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Quảng Ninh</w:t>
      </w:r>
      <w:r>
        <w:rPr>
          <w:rStyle w:val="7"/>
          <w:b/>
        </w:rPr>
        <w:tab/>
      </w:r>
      <w:r>
        <w:rPr>
          <w:rStyle w:val="7"/>
          <w:b/>
        </w:rPr>
        <w:t xml:space="preserve">B. </w:t>
      </w:r>
      <w:r>
        <w:rPr>
          <w:rFonts w:hint="default" w:ascii="Times New Roman" w:hAnsi="Times New Roman"/>
          <w:color w:val="000000"/>
          <w:sz w:val="24"/>
          <w:szCs w:val="28"/>
          <w:lang w:val="en-US"/>
        </w:rPr>
        <w:t>Bạc Liêu</w:t>
      </w:r>
      <w:r>
        <w:rPr>
          <w:rStyle w:val="7"/>
          <w:b/>
        </w:rPr>
        <w:tab/>
      </w:r>
      <w:r>
        <w:rPr>
          <w:rStyle w:val="7"/>
          <w:b/>
        </w:rPr>
        <w:t xml:space="preserve">C. </w:t>
      </w:r>
      <w:r>
        <w:rPr>
          <w:rFonts w:hint="default" w:ascii="Times New Roman" w:hAnsi="Times New Roman"/>
          <w:color w:val="000000"/>
          <w:sz w:val="24"/>
          <w:szCs w:val="28"/>
          <w:lang w:val="en-US"/>
        </w:rPr>
        <w:t>Bình Định</w:t>
      </w:r>
      <w:r>
        <w:rPr>
          <w:rStyle w:val="7"/>
          <w:b/>
        </w:rPr>
        <w:tab/>
      </w:r>
      <w:r>
        <w:rPr>
          <w:rStyle w:val="7"/>
          <w:b/>
        </w:rPr>
        <w:t xml:space="preserve">D. </w:t>
      </w:r>
      <w:r>
        <w:rPr>
          <w:rFonts w:hint="default" w:ascii="Times New Roman" w:hAnsi="Times New Roman"/>
          <w:color w:val="000000"/>
          <w:sz w:val="24"/>
          <w:szCs w:val="28"/>
          <w:lang w:val="en-US"/>
        </w:rPr>
        <w:t>Bình Thuận</w:t>
      </w:r>
    </w:p>
    <w:p>
      <w:pPr>
        <w:spacing w:before="0" w:after="0" w:line="240" w:lineRule="auto"/>
        <w:rPr>
          <w:rFonts w:hint="default" w:ascii="Times New Roman" w:hAnsi="Times New Roman"/>
          <w:b/>
          <w:bCs/>
          <w:color w:val="000000"/>
          <w:sz w:val="24"/>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19</w:t>
      </w:r>
      <w:r>
        <w:rPr>
          <w:rFonts w:ascii="Times New Roman" w:hAnsi="Times New Roman"/>
          <w:b/>
          <w:color w:val="000000"/>
          <w:sz w:val="24"/>
        </w:rPr>
        <w:t xml:space="preserve">. </w:t>
      </w:r>
      <w:r>
        <w:rPr>
          <w:rFonts w:hint="default" w:ascii="Times New Roman" w:hAnsi="Times New Roman"/>
          <w:b/>
          <w:bCs/>
          <w:color w:val="000000"/>
          <w:sz w:val="24"/>
          <w:szCs w:val="28"/>
          <w:lang w:val="en-US"/>
        </w:rPr>
        <w:t>Cho biểu đồ về một số sản phẩm của ngành công nghiệp nước ta, giai đoạn 2010-2017</w:t>
      </w:r>
    </w:p>
    <w:p>
      <w:pPr>
        <w:spacing w:before="0" w:after="0" w:line="240" w:lineRule="auto"/>
        <w:rPr>
          <w:rFonts w:hint="default" w:ascii="Times New Roman" w:hAnsi="Times New Roman"/>
          <w:b/>
          <w:bCs/>
          <w:color w:val="000000"/>
          <w:sz w:val="24"/>
          <w:szCs w:val="28"/>
          <w:lang w:val="en-US"/>
        </w:rPr>
      </w:pPr>
      <w:r>
        <w:rPr>
          <w:rFonts w:hint="default"/>
          <w:color w:val="0D0D0D"/>
          <w:lang w:val="en-US"/>
        </w:rPr>
        <w:t xml:space="preserve">                              </w:t>
      </w:r>
      <w:r>
        <w:rPr>
          <w:color w:val="0D0D0D"/>
        </w:rPr>
        <w:drawing>
          <wp:inline distT="0" distB="0" distL="0" distR="0">
            <wp:extent cx="4053840" cy="2169160"/>
            <wp:effectExtent l="0" t="0" r="10160" b="254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053840" cy="2169160"/>
                    </a:xfrm>
                    <a:prstGeom prst="rect">
                      <a:avLst/>
                    </a:prstGeom>
                    <a:noFill/>
                    <a:ln>
                      <a:noFill/>
                    </a:ln>
                  </pic:spPr>
                </pic:pic>
              </a:graphicData>
            </a:graphic>
          </wp:inline>
        </w:drawing>
      </w:r>
      <w:r>
        <w:rPr>
          <w:rFonts w:hint="default"/>
          <w:color w:val="0D0D0D"/>
          <w:lang w:val="en-US"/>
        </w:rPr>
        <w:t xml:space="preserve"> </w:t>
      </w:r>
    </w:p>
    <w:p>
      <w:pPr>
        <w:jc w:val="center"/>
        <w:rPr>
          <w:bCs/>
          <w:i/>
          <w:color w:val="0D0D0D"/>
          <w:lang w:val="vi-VN"/>
        </w:rPr>
      </w:pPr>
      <w:r>
        <w:rPr>
          <w:bCs/>
          <w:i/>
          <w:color w:val="0D0D0D"/>
          <w:lang w:val="vi-VN"/>
        </w:rPr>
        <w:t>(Nguồn số liệu theo Niên giám thống kê Việt Nam 2017, NXB Thống kê, 2018)</w:t>
      </w:r>
    </w:p>
    <w:p>
      <w:pPr>
        <w:spacing w:before="0" w:after="0" w:line="240" w:lineRule="auto"/>
        <w:rPr>
          <w:rFonts w:hint="default"/>
          <w:b/>
          <w:bCs/>
          <w:sz w:val="28"/>
          <w:szCs w:val="28"/>
          <w:lang w:val="en-US"/>
        </w:rPr>
      </w:pPr>
      <w:r>
        <w:rPr>
          <w:rFonts w:hint="default" w:ascii="Times New Roman" w:hAnsi="Times New Roman"/>
          <w:b/>
          <w:bCs/>
          <w:color w:val="000000"/>
          <w:sz w:val="24"/>
          <w:szCs w:val="28"/>
          <w:lang w:val="en-US"/>
        </w:rPr>
        <w:t>Biểu đồ thể hiện nội dung nào sau đây?</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Quy mô và cơ cấu một số sản phẩm công nghiệp của nước ta</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Sản lượng một số sản phẩm công nghiệp của nước ta</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Tốc độ tăng trưởng sản lượng một số sản phẩm công nghiệp</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Sự chuyển dịch cơ cấu có giá trị một số sản phẩm công nghiệp</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20</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Địa Lý Việt Nam trang Lâm nghiệp và thủy sản, cho biết tỉnh nào sau đây có sản lượng thủy sản nuôi trồng cao nhất Đồng Bằng Sông Cửu Long: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Kiên Giang</w:t>
      </w:r>
      <w:r>
        <w:rPr>
          <w:rStyle w:val="7"/>
          <w:b/>
        </w:rPr>
        <w:tab/>
      </w:r>
      <w:r>
        <w:rPr>
          <w:rStyle w:val="7"/>
          <w:b/>
        </w:rPr>
        <w:t xml:space="preserve">B. </w:t>
      </w:r>
      <w:r>
        <w:rPr>
          <w:rFonts w:hint="default" w:ascii="Times New Roman" w:hAnsi="Times New Roman"/>
          <w:color w:val="000000"/>
          <w:sz w:val="24"/>
          <w:szCs w:val="28"/>
          <w:lang w:val="en-US"/>
        </w:rPr>
        <w:t>An Giang</w:t>
      </w:r>
      <w:r>
        <w:rPr>
          <w:rStyle w:val="7"/>
          <w:b/>
        </w:rPr>
        <w:tab/>
      </w:r>
      <w:r>
        <w:rPr>
          <w:rStyle w:val="7"/>
          <w:b/>
        </w:rPr>
        <w:t xml:space="preserve">C. </w:t>
      </w:r>
      <w:r>
        <w:rPr>
          <w:rFonts w:hint="default" w:ascii="Times New Roman" w:hAnsi="Times New Roman"/>
          <w:color w:val="000000"/>
          <w:sz w:val="24"/>
          <w:szCs w:val="28"/>
          <w:lang w:val="en-US"/>
        </w:rPr>
        <w:t>Cà Mau</w:t>
      </w:r>
      <w:r>
        <w:rPr>
          <w:rStyle w:val="7"/>
          <w:b/>
        </w:rPr>
        <w:tab/>
      </w:r>
      <w:r>
        <w:rPr>
          <w:rStyle w:val="7"/>
          <w:b/>
        </w:rPr>
        <w:t xml:space="preserve">D. </w:t>
      </w:r>
      <w:r>
        <w:rPr>
          <w:rFonts w:hint="default" w:ascii="Times New Roman" w:hAnsi="Times New Roman"/>
          <w:color w:val="000000"/>
          <w:sz w:val="24"/>
          <w:szCs w:val="28"/>
          <w:lang w:val="en-US"/>
        </w:rPr>
        <w:t>Đồng Tháp</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21</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Địa Lý Việt Nam trang Nông nghiệp chung, cho biết nhận xét nào sau đây đúng về sự thay đổi tỉ trọng cơ cấu giá trị sản xuất Nông-Lâm-Thủy Sản năm 2000 và 2007:</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Tỉ trọng Nông nghiệp giảm, Lâm nghiệp và Thủy sản tăng</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Tỉ trọng Nông nghiệp tăng, Lâm nghiệp và Thủy sản tăng</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Tỉ trọng Nông nghiệp và Lâm nghiệp giảm, Thủy sản tăng</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Tỉ trọng Nông nghiệp tăng, Lâm nghiệp và Thủy sản giảm</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22</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Việt Nam trang Nông nghiệp, cho biết giá trị sản lượng cây công nghiệp năm 2007 gấp bao nhiêu lần năm 2000</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1,06</w:t>
      </w:r>
      <w:r>
        <w:rPr>
          <w:rStyle w:val="7"/>
          <w:b/>
        </w:rPr>
        <w:tab/>
      </w:r>
      <w:r>
        <w:rPr>
          <w:rStyle w:val="7"/>
          <w:b/>
        </w:rPr>
        <w:t xml:space="preserve">B. </w:t>
      </w:r>
      <w:r>
        <w:rPr>
          <w:rFonts w:hint="default" w:ascii="Times New Roman" w:hAnsi="Times New Roman"/>
          <w:color w:val="000000"/>
          <w:sz w:val="24"/>
          <w:szCs w:val="28"/>
          <w:lang w:val="en-US"/>
        </w:rPr>
        <w:t>1,35</w:t>
      </w:r>
      <w:r>
        <w:rPr>
          <w:rStyle w:val="7"/>
          <w:b/>
        </w:rPr>
        <w:tab/>
      </w:r>
      <w:r>
        <w:rPr>
          <w:rStyle w:val="7"/>
          <w:b/>
        </w:rPr>
        <w:t xml:space="preserve">C. </w:t>
      </w:r>
      <w:r>
        <w:rPr>
          <w:rFonts w:hint="default" w:ascii="Times New Roman" w:hAnsi="Times New Roman"/>
          <w:color w:val="000000"/>
          <w:sz w:val="24"/>
          <w:szCs w:val="28"/>
          <w:lang w:val="en-US"/>
        </w:rPr>
        <w:t>1,27</w:t>
      </w:r>
      <w:r>
        <w:rPr>
          <w:rStyle w:val="7"/>
          <w:b/>
        </w:rPr>
        <w:tab/>
      </w:r>
      <w:r>
        <w:rPr>
          <w:rStyle w:val="7"/>
          <w:b/>
        </w:rPr>
        <w:t xml:space="preserve">D. </w:t>
      </w:r>
      <w:r>
        <w:rPr>
          <w:rFonts w:hint="default" w:ascii="Times New Roman" w:hAnsi="Times New Roman"/>
          <w:color w:val="000000"/>
          <w:sz w:val="24"/>
          <w:szCs w:val="28"/>
          <w:lang w:val="en-US"/>
        </w:rPr>
        <w:t>1,52</w:t>
      </w:r>
    </w:p>
    <w:p>
      <w:pPr>
        <w:spacing w:before="0" w:after="0" w:line="240" w:lineRule="auto"/>
        <w:rPr>
          <w:rFonts w:hint="default"/>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23</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Địa Lý Việt Nam trang Công nghiệp chung, giá trị sản xuất công nghiệp của  tỉnh Quảng Ninh so với cả nước là:</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Trên 2,5-10 %</w:t>
      </w:r>
      <w:r>
        <w:rPr>
          <w:rStyle w:val="7"/>
          <w:b/>
        </w:rPr>
        <w:tab/>
      </w:r>
      <w:r>
        <w:rPr>
          <w:rStyle w:val="7"/>
          <w:b/>
        </w:rPr>
        <w:t xml:space="preserve">B. </w:t>
      </w:r>
      <w:r>
        <w:rPr>
          <w:rFonts w:hint="default" w:ascii="Times New Roman" w:hAnsi="Times New Roman"/>
          <w:color w:val="000000"/>
          <w:sz w:val="24"/>
          <w:szCs w:val="28"/>
          <w:lang w:val="en-US"/>
        </w:rPr>
        <w:t>Trên 10 %</w:t>
      </w:r>
      <w:r>
        <w:rPr>
          <w:rStyle w:val="7"/>
          <w:b/>
        </w:rPr>
        <w:tab/>
      </w:r>
      <w:r>
        <w:rPr>
          <w:rStyle w:val="7"/>
          <w:b/>
        </w:rPr>
        <w:t xml:space="preserve">C. </w:t>
      </w:r>
      <w:r>
        <w:rPr>
          <w:rFonts w:hint="default" w:ascii="Times New Roman" w:hAnsi="Times New Roman"/>
          <w:color w:val="000000"/>
          <w:sz w:val="24"/>
          <w:szCs w:val="28"/>
          <w:lang w:val="en-US"/>
        </w:rPr>
        <w:t>Trên 0,5-1 %</w:t>
      </w:r>
      <w:r>
        <w:rPr>
          <w:rStyle w:val="7"/>
          <w:b/>
        </w:rPr>
        <w:tab/>
      </w:r>
      <w:r>
        <w:rPr>
          <w:rStyle w:val="7"/>
          <w:b/>
        </w:rPr>
        <w:t xml:space="preserve">D. </w:t>
      </w:r>
      <w:r>
        <w:rPr>
          <w:rFonts w:hint="default" w:ascii="Times New Roman" w:hAnsi="Times New Roman"/>
          <w:color w:val="000000"/>
          <w:sz w:val="24"/>
          <w:szCs w:val="28"/>
          <w:lang w:val="en-US"/>
        </w:rPr>
        <w:t>Trên 1-2,5 %</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24</w:t>
      </w:r>
      <w:r>
        <w:rPr>
          <w:rFonts w:ascii="Times New Roman" w:hAnsi="Times New Roman"/>
          <w:b/>
          <w:color w:val="000000"/>
          <w:sz w:val="24"/>
        </w:rPr>
        <w:t xml:space="preserve">. </w:t>
      </w:r>
      <w:r>
        <w:rPr>
          <w:rFonts w:hint="default" w:ascii="Times New Roman" w:hAnsi="Times New Roman"/>
          <w:b/>
          <w:bCs/>
          <w:color w:val="000000"/>
          <w:sz w:val="24"/>
          <w:szCs w:val="28"/>
          <w:lang w:val="en-US"/>
        </w:rPr>
        <w:t>Cho bảng số liệu:</w:t>
      </w:r>
    </w:p>
    <w:p>
      <w:pPr>
        <w:spacing w:before="0" w:after="0" w:line="240" w:lineRule="auto"/>
        <w:ind w:firstLine="1807" w:firstLineChars="750"/>
        <w:rPr>
          <w:rFonts w:hint="default"/>
          <w:b/>
          <w:bCs/>
          <w:sz w:val="29"/>
          <w:szCs w:val="29"/>
          <w:lang w:val="en-US"/>
        </w:rPr>
      </w:pPr>
      <w:r>
        <w:rPr>
          <w:rFonts w:hint="default" w:ascii="Times New Roman" w:hAnsi="Times New Roman"/>
          <w:b/>
          <w:bCs/>
          <w:color w:val="000000"/>
          <w:sz w:val="24"/>
          <w:szCs w:val="29"/>
          <w:lang w:val="en-US"/>
        </w:rPr>
        <w:t>Diện tích và sản lượng lúa cả năm của nước ta giai đoạn 2010-2019</w:t>
      </w:r>
    </w:p>
    <w:tbl>
      <w:tblPr>
        <w:tblStyle w:val="5"/>
        <w:tblpPr w:leftFromText="180" w:rightFromText="180" w:vertAnchor="text" w:horzAnchor="page" w:tblpX="862" w:tblpY="307"/>
        <w:tblOverlap w:val="never"/>
        <w:tblW w:w="10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3"/>
        <w:gridCol w:w="1655"/>
        <w:gridCol w:w="1612"/>
        <w:gridCol w:w="1433"/>
        <w:gridCol w:w="1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 xml:space="preserve">                Năm</w:t>
            </w:r>
          </w:p>
        </w:tc>
        <w:tc>
          <w:tcPr>
            <w:tcW w:w="1655" w:type="dxa"/>
          </w:tcPr>
          <w:p>
            <w:pPr>
              <w:widowControl w:val="0"/>
              <w:spacing w:before="0" w:after="0" w:line="240" w:lineRule="auto"/>
              <w:ind w:firstLine="361" w:firstLineChars="15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2010</w:t>
            </w:r>
          </w:p>
        </w:tc>
        <w:tc>
          <w:tcPr>
            <w:tcW w:w="1612" w:type="dxa"/>
          </w:tcPr>
          <w:p>
            <w:pPr>
              <w:widowControl w:val="0"/>
              <w:spacing w:before="0" w:after="0" w:line="240" w:lineRule="auto"/>
              <w:ind w:firstLine="241" w:firstLineChars="10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2013</w:t>
            </w:r>
          </w:p>
        </w:tc>
        <w:tc>
          <w:tcPr>
            <w:tcW w:w="1433" w:type="dxa"/>
          </w:tcPr>
          <w:p>
            <w:pPr>
              <w:widowControl w:val="0"/>
              <w:spacing w:before="0" w:after="0" w:line="240" w:lineRule="auto"/>
              <w:ind w:firstLine="361" w:firstLineChars="15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2016</w:t>
            </w:r>
          </w:p>
        </w:tc>
        <w:tc>
          <w:tcPr>
            <w:tcW w:w="1578" w:type="dxa"/>
          </w:tcPr>
          <w:p>
            <w:pPr>
              <w:widowControl w:val="0"/>
              <w:spacing w:before="0" w:after="0" w:line="240" w:lineRule="auto"/>
              <w:ind w:firstLine="361" w:firstLineChars="15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40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bCs/>
                <w:color w:val="000000"/>
                <w:sz w:val="24"/>
                <w:szCs w:val="29"/>
                <w:vertAlign w:val="baseline"/>
                <w:lang w:val="en-US"/>
              </w:rPr>
              <w:t>Tổng diện tích lúa(</w:t>
            </w:r>
            <w:r>
              <w:rPr>
                <w:rFonts w:hint="default" w:ascii="Times New Roman" w:hAnsi="Times New Roman"/>
                <w:b w:val="0"/>
                <w:bCs w:val="0"/>
                <w:color w:val="000000"/>
                <w:sz w:val="24"/>
                <w:szCs w:val="29"/>
                <w:vertAlign w:val="baseline"/>
                <w:lang w:val="en-US"/>
              </w:rPr>
              <w:t>Nghìn Ha)</w:t>
            </w:r>
          </w:p>
        </w:tc>
        <w:tc>
          <w:tcPr>
            <w:tcW w:w="1655"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7489,4</w:t>
            </w:r>
          </w:p>
        </w:tc>
        <w:tc>
          <w:tcPr>
            <w:tcW w:w="1612"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7902,5</w:t>
            </w:r>
          </w:p>
        </w:tc>
        <w:tc>
          <w:tcPr>
            <w:tcW w:w="1433"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7737,1</w:t>
            </w:r>
          </w:p>
        </w:tc>
        <w:tc>
          <w:tcPr>
            <w:tcW w:w="1578"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7470,1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40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-Trong đó: </w:t>
            </w:r>
            <w:r>
              <w:rPr>
                <w:rFonts w:hint="default" w:ascii="Times New Roman" w:hAnsi="Times New Roman"/>
                <w:b w:val="0"/>
                <w:bCs w:val="0"/>
                <w:i/>
                <w:iCs/>
                <w:color w:val="000000"/>
                <w:sz w:val="24"/>
                <w:szCs w:val="29"/>
                <w:vertAlign w:val="baseline"/>
                <w:lang w:val="en-US"/>
              </w:rPr>
              <w:t>Lúa hè thu(Nghìn Ha)</w:t>
            </w:r>
          </w:p>
        </w:tc>
        <w:tc>
          <w:tcPr>
            <w:tcW w:w="1655"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bCs/>
                <w:color w:val="000000"/>
                <w:sz w:val="24"/>
                <w:szCs w:val="29"/>
                <w:vertAlign w:val="baseline"/>
                <w:lang w:val="en-US"/>
              </w:rPr>
              <w:t xml:space="preserve">   </w:t>
            </w:r>
            <w:r>
              <w:rPr>
                <w:rFonts w:hint="default" w:ascii="Times New Roman" w:hAnsi="Times New Roman"/>
                <w:b w:val="0"/>
                <w:bCs w:val="0"/>
                <w:color w:val="000000"/>
                <w:sz w:val="24"/>
                <w:szCs w:val="29"/>
                <w:vertAlign w:val="baseline"/>
                <w:lang w:val="en-US"/>
              </w:rPr>
              <w:t xml:space="preserve"> 2436,0</w:t>
            </w:r>
          </w:p>
        </w:tc>
        <w:tc>
          <w:tcPr>
            <w:tcW w:w="1612"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2810,8</w:t>
            </w:r>
          </w:p>
        </w:tc>
        <w:tc>
          <w:tcPr>
            <w:tcW w:w="1433"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2872,9</w:t>
            </w:r>
          </w:p>
        </w:tc>
        <w:tc>
          <w:tcPr>
            <w:tcW w:w="1578"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2734,4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b w:val="0"/>
                <w:bCs w:val="0"/>
                <w:i w:val="0"/>
                <w:iCs w:val="0"/>
                <w:sz w:val="29"/>
                <w:szCs w:val="29"/>
                <w:vertAlign w:val="baseline"/>
                <w:lang w:val="en-US"/>
              </w:rPr>
            </w:pPr>
            <w:r>
              <w:rPr>
                <w:rFonts w:hint="default" w:ascii="Times New Roman" w:hAnsi="Times New Roman"/>
                <w:b/>
                <w:bCs/>
                <w:i w:val="0"/>
                <w:iCs w:val="0"/>
                <w:color w:val="000000"/>
                <w:sz w:val="24"/>
                <w:szCs w:val="29"/>
                <w:vertAlign w:val="baseline"/>
                <w:lang w:val="en-US"/>
              </w:rPr>
              <w:t>Tổng sản lượng lúa</w:t>
            </w:r>
            <w:r>
              <w:rPr>
                <w:rFonts w:hint="default" w:ascii="Times New Roman" w:hAnsi="Times New Roman"/>
                <w:b w:val="0"/>
                <w:bCs w:val="0"/>
                <w:i w:val="0"/>
                <w:iCs w:val="0"/>
                <w:color w:val="000000"/>
                <w:sz w:val="24"/>
                <w:szCs w:val="29"/>
                <w:vertAlign w:val="baseline"/>
                <w:lang w:val="en-US"/>
              </w:rPr>
              <w:t>(Nghìn Tấn)</w:t>
            </w:r>
          </w:p>
        </w:tc>
        <w:tc>
          <w:tcPr>
            <w:tcW w:w="1655"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bCs/>
                <w:color w:val="000000"/>
                <w:sz w:val="24"/>
                <w:szCs w:val="29"/>
                <w:vertAlign w:val="baseline"/>
                <w:lang w:val="en-US"/>
              </w:rPr>
              <w:t xml:space="preserve">   </w:t>
            </w:r>
            <w:r>
              <w:rPr>
                <w:rFonts w:hint="default" w:ascii="Times New Roman" w:hAnsi="Times New Roman"/>
                <w:b w:val="0"/>
                <w:bCs w:val="0"/>
                <w:color w:val="000000"/>
                <w:sz w:val="24"/>
                <w:szCs w:val="29"/>
                <w:vertAlign w:val="baseline"/>
                <w:lang w:val="en-US"/>
              </w:rPr>
              <w:t>40005,6</w:t>
            </w:r>
          </w:p>
        </w:tc>
        <w:tc>
          <w:tcPr>
            <w:tcW w:w="1612"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44039,1</w:t>
            </w:r>
          </w:p>
        </w:tc>
        <w:tc>
          <w:tcPr>
            <w:tcW w:w="14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43165,1</w:t>
            </w:r>
          </w:p>
        </w:tc>
        <w:tc>
          <w:tcPr>
            <w:tcW w:w="1578"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43448,2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-Trong đó: </w:t>
            </w:r>
            <w:r>
              <w:rPr>
                <w:rFonts w:hint="default" w:ascii="Times New Roman" w:hAnsi="Times New Roman"/>
                <w:b w:val="0"/>
                <w:bCs w:val="0"/>
                <w:i/>
                <w:iCs/>
                <w:color w:val="000000"/>
                <w:sz w:val="24"/>
                <w:szCs w:val="29"/>
                <w:vertAlign w:val="baseline"/>
                <w:lang w:val="en-US"/>
              </w:rPr>
              <w:t>Lúa hè thu(Nghìn Ha)</w:t>
            </w:r>
          </w:p>
        </w:tc>
        <w:tc>
          <w:tcPr>
            <w:tcW w:w="1655"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11686,1</w:t>
            </w:r>
          </w:p>
        </w:tc>
        <w:tc>
          <w:tcPr>
            <w:tcW w:w="1612"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14623,4</w:t>
            </w:r>
          </w:p>
        </w:tc>
        <w:tc>
          <w:tcPr>
            <w:tcW w:w="14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15232,1</w:t>
            </w:r>
          </w:p>
        </w:tc>
        <w:tc>
          <w:tcPr>
            <w:tcW w:w="1578"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14896,4</w:t>
            </w:r>
          </w:p>
        </w:tc>
      </w:tr>
    </w:tbl>
    <w:p>
      <w:pPr>
        <w:spacing w:before="0" w:after="0" w:line="240" w:lineRule="auto"/>
        <w:ind w:firstLine="2530" w:firstLineChars="1050"/>
        <w:rPr>
          <w:rFonts w:hint="default"/>
          <w:b/>
          <w:bCs/>
          <w:sz w:val="29"/>
          <w:szCs w:val="29"/>
          <w:lang w:val="en-US"/>
        </w:rPr>
      </w:pPr>
      <w:r>
        <w:rPr>
          <w:rFonts w:hint="default" w:ascii="Times New Roman" w:hAnsi="Times New Roman"/>
          <w:b/>
          <w:bCs/>
          <w:color w:val="000000"/>
          <w:sz w:val="24"/>
          <w:szCs w:val="29"/>
          <w:lang w:val="en-US"/>
        </w:rPr>
        <w:t>( Nguồn : Niên giám thống kê Việt Nam 2020 )</w:t>
      </w:r>
    </w:p>
    <w:p>
      <w:pPr>
        <w:spacing w:before="0" w:after="0" w:line="240" w:lineRule="auto"/>
        <w:rPr>
          <w:rFonts w:hint="default"/>
          <w:b w:val="0"/>
          <w:bCs w:val="0"/>
          <w:sz w:val="29"/>
          <w:szCs w:val="29"/>
          <w:lang w:val="en-US"/>
        </w:rPr>
      </w:pPr>
      <w:r>
        <w:rPr>
          <w:rFonts w:hint="default" w:ascii="Times New Roman" w:hAnsi="Times New Roman"/>
          <w:b w:val="0"/>
          <w:bCs w:val="0"/>
          <w:color w:val="000000"/>
          <w:sz w:val="24"/>
          <w:szCs w:val="29"/>
          <w:lang w:val="en-US"/>
        </w:rPr>
        <w:t>Căn cứ vào bảng số liệu , đề thể hiện diện tích và sản lượng lúa của nước ta qua các năm loại biểu đồ nào sau đây thích hợp nhất ?</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b w:val="0"/>
          <w:bCs w:val="0"/>
          <w:color w:val="000000"/>
          <w:sz w:val="24"/>
          <w:szCs w:val="29"/>
          <w:lang w:val="en-US"/>
        </w:rPr>
        <w:t>Cột</w:t>
      </w:r>
      <w:r>
        <w:rPr>
          <w:rStyle w:val="7"/>
          <w:b/>
        </w:rPr>
        <w:tab/>
      </w:r>
      <w:r>
        <w:rPr>
          <w:rStyle w:val="7"/>
          <w:b/>
        </w:rPr>
        <w:t xml:space="preserve">B. </w:t>
      </w:r>
      <w:r>
        <w:rPr>
          <w:rFonts w:hint="default" w:ascii="Times New Roman" w:hAnsi="Times New Roman"/>
          <w:b w:val="0"/>
          <w:bCs w:val="0"/>
          <w:color w:val="000000"/>
          <w:sz w:val="24"/>
          <w:szCs w:val="29"/>
          <w:lang w:val="en-US"/>
        </w:rPr>
        <w:t>Đường</w:t>
      </w:r>
      <w:r>
        <w:rPr>
          <w:rStyle w:val="7"/>
          <w:b/>
        </w:rPr>
        <w:tab/>
      </w:r>
      <w:r>
        <w:rPr>
          <w:rStyle w:val="7"/>
          <w:b/>
        </w:rPr>
        <w:t xml:space="preserve">C. </w:t>
      </w:r>
      <w:r>
        <w:rPr>
          <w:rFonts w:hint="default" w:ascii="Times New Roman" w:hAnsi="Times New Roman"/>
          <w:b w:val="0"/>
          <w:bCs w:val="0"/>
          <w:color w:val="000000"/>
          <w:sz w:val="24"/>
          <w:szCs w:val="29"/>
          <w:lang w:val="en-US"/>
        </w:rPr>
        <w:t>Tròn</w:t>
      </w:r>
      <w:r>
        <w:rPr>
          <w:rStyle w:val="7"/>
          <w:b/>
        </w:rPr>
        <w:tab/>
      </w:r>
      <w:r>
        <w:rPr>
          <w:rStyle w:val="7"/>
          <w:b/>
        </w:rPr>
        <w:t xml:space="preserve">D. </w:t>
      </w:r>
      <w:r>
        <w:rPr>
          <w:rFonts w:hint="default" w:ascii="Times New Roman" w:hAnsi="Times New Roman"/>
          <w:b w:val="0"/>
          <w:bCs w:val="0"/>
          <w:color w:val="000000"/>
          <w:sz w:val="24"/>
          <w:szCs w:val="29"/>
          <w:lang w:val="en-US"/>
        </w:rPr>
        <w:t>Miền</w:t>
      </w:r>
    </w:p>
    <w:p>
      <w:pPr>
        <w:spacing w:before="0" w:after="0" w:line="240" w:lineRule="auto"/>
        <w:ind w:firstLine="241" w:firstLineChars="100"/>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25</w:t>
      </w:r>
      <w:r>
        <w:rPr>
          <w:rFonts w:ascii="Times New Roman" w:hAnsi="Times New Roman"/>
          <w:b/>
          <w:color w:val="000000"/>
          <w:sz w:val="24"/>
        </w:rPr>
        <w:t xml:space="preserve">. </w:t>
      </w:r>
      <w:r>
        <w:rPr>
          <w:rFonts w:hint="default" w:ascii="Times New Roman" w:hAnsi="Times New Roman"/>
          <w:b/>
          <w:bCs/>
          <w:color w:val="000000"/>
          <w:sz w:val="24"/>
          <w:szCs w:val="28"/>
          <w:lang w:val="en-US"/>
        </w:rPr>
        <w:t>Việc hình thành các vùng động lực phát triển kinh tế ở nước ta nhằm mục đích chủ yếu nào sau đây ?</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Nâng cao đời sống và bảo vệ môi trường</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Phát triển kinh tế và giải quyết việc làm</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Phát triển kinh tế và hội nhập quốc tế</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Hội nhập quốc tế và giải quyết việc làm</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26</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Địa Lý Việt Nam trang Kinh tế chung, cho biết trung tâm kinh tế nào sau đây có quy mô trên 100 nghìn tỷ đồng: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TP.Hồ Chí Minh</w:t>
      </w:r>
      <w:r>
        <w:rPr>
          <w:rStyle w:val="7"/>
          <w:b/>
        </w:rPr>
        <w:tab/>
      </w:r>
      <w:r>
        <w:rPr>
          <w:rStyle w:val="7"/>
          <w:b/>
        </w:rPr>
        <w:t xml:space="preserve">B. </w:t>
      </w:r>
      <w:r>
        <w:rPr>
          <w:rFonts w:hint="default" w:ascii="Times New Roman" w:hAnsi="Times New Roman"/>
          <w:color w:val="000000"/>
          <w:sz w:val="24"/>
          <w:szCs w:val="28"/>
          <w:lang w:val="en-US"/>
        </w:rPr>
        <w:t>Hải Phòng</w:t>
      </w:r>
      <w:r>
        <w:rPr>
          <w:rStyle w:val="7"/>
          <w:b/>
        </w:rPr>
        <w:tab/>
      </w:r>
      <w:r>
        <w:rPr>
          <w:rStyle w:val="7"/>
          <w:b/>
        </w:rPr>
        <w:t xml:space="preserve">C. </w:t>
      </w:r>
      <w:r>
        <w:rPr>
          <w:rFonts w:hint="default" w:ascii="Times New Roman" w:hAnsi="Times New Roman"/>
          <w:color w:val="000000"/>
          <w:sz w:val="24"/>
          <w:szCs w:val="28"/>
          <w:lang w:val="en-US"/>
        </w:rPr>
        <w:t>Hạ Long</w:t>
      </w:r>
      <w:r>
        <w:rPr>
          <w:rStyle w:val="7"/>
          <w:b/>
        </w:rPr>
        <w:tab/>
      </w:r>
      <w:r>
        <w:rPr>
          <w:rStyle w:val="7"/>
          <w:b/>
        </w:rPr>
        <w:t xml:space="preserve">D. </w:t>
      </w:r>
      <w:r>
        <w:rPr>
          <w:rFonts w:hint="default" w:ascii="Times New Roman" w:hAnsi="Times New Roman"/>
          <w:color w:val="000000"/>
          <w:sz w:val="24"/>
          <w:szCs w:val="28"/>
          <w:lang w:val="en-US"/>
        </w:rPr>
        <w:t>Biên Hòa</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27</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Việt Nam trang kinh tế chung, cho biết năm 2007 tỉnh thành phố nào sau đây có GDP bình quân tính theo đầu người từ 15 đến 18 triệu đồng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Cà Mau</w:t>
      </w:r>
      <w:r>
        <w:rPr>
          <w:rStyle w:val="7"/>
          <w:b/>
        </w:rPr>
        <w:tab/>
      </w:r>
      <w:r>
        <w:rPr>
          <w:rStyle w:val="7"/>
          <w:b/>
        </w:rPr>
        <w:t xml:space="preserve">B. </w:t>
      </w:r>
      <w:r>
        <w:rPr>
          <w:rFonts w:hint="default" w:ascii="Times New Roman" w:hAnsi="Times New Roman"/>
          <w:color w:val="000000"/>
          <w:sz w:val="24"/>
          <w:szCs w:val="28"/>
          <w:lang w:val="en-US"/>
        </w:rPr>
        <w:t>Bình Định</w:t>
      </w:r>
      <w:r>
        <w:rPr>
          <w:rStyle w:val="7"/>
          <w:b/>
        </w:rPr>
        <w:tab/>
      </w:r>
      <w:r>
        <w:rPr>
          <w:rStyle w:val="7"/>
          <w:b/>
        </w:rPr>
        <w:t xml:space="preserve">C. </w:t>
      </w:r>
      <w:r>
        <w:rPr>
          <w:rFonts w:hint="default" w:ascii="Times New Roman" w:hAnsi="Times New Roman"/>
          <w:color w:val="000000"/>
          <w:sz w:val="24"/>
          <w:szCs w:val="28"/>
          <w:lang w:val="en-US"/>
        </w:rPr>
        <w:t>Bình Phước</w:t>
      </w:r>
      <w:r>
        <w:rPr>
          <w:rStyle w:val="7"/>
          <w:b/>
        </w:rPr>
        <w:tab/>
      </w:r>
      <w:r>
        <w:rPr>
          <w:rStyle w:val="7"/>
          <w:b/>
        </w:rPr>
        <w:t xml:space="preserve">D. </w:t>
      </w:r>
      <w:r>
        <w:rPr>
          <w:rFonts w:hint="default" w:ascii="Times New Roman" w:hAnsi="Times New Roman"/>
          <w:color w:val="000000"/>
          <w:sz w:val="24"/>
          <w:szCs w:val="28"/>
          <w:lang w:val="en-US"/>
        </w:rPr>
        <w:t>Khánh Hòa</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28</w:t>
      </w:r>
      <w:r>
        <w:rPr>
          <w:rFonts w:ascii="Times New Roman" w:hAnsi="Times New Roman"/>
          <w:b/>
          <w:color w:val="000000"/>
          <w:sz w:val="24"/>
        </w:rPr>
        <w:t xml:space="preserve">. </w:t>
      </w:r>
      <w:r>
        <w:rPr>
          <w:rFonts w:hint="default" w:ascii="Times New Roman" w:hAnsi="Times New Roman"/>
          <w:b/>
          <w:bCs/>
          <w:color w:val="000000"/>
          <w:sz w:val="24"/>
          <w:szCs w:val="28"/>
          <w:lang w:val="en-US"/>
        </w:rPr>
        <w:t>Nguồn cung cấp điện chủ yếu của nước ta hiện nay là:</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Điện nguyên tử</w:t>
      </w:r>
      <w:r>
        <w:rPr>
          <w:rStyle w:val="7"/>
          <w:b/>
        </w:rPr>
        <w:tab/>
      </w:r>
      <w:r>
        <w:rPr>
          <w:rStyle w:val="7"/>
          <w:b/>
        </w:rPr>
        <w:t xml:space="preserve">B. </w:t>
      </w:r>
      <w:r>
        <w:rPr>
          <w:rFonts w:hint="default" w:ascii="Times New Roman" w:hAnsi="Times New Roman"/>
          <w:color w:val="000000"/>
          <w:sz w:val="24"/>
          <w:szCs w:val="28"/>
          <w:lang w:val="en-US"/>
        </w:rPr>
        <w:t>Thủy Điện</w:t>
      </w:r>
      <w:r>
        <w:rPr>
          <w:rStyle w:val="7"/>
          <w:b/>
        </w:rPr>
        <w:tab/>
      </w:r>
      <w:r>
        <w:rPr>
          <w:rStyle w:val="7"/>
          <w:b/>
        </w:rPr>
        <w:t xml:space="preserve">C. </w:t>
      </w:r>
      <w:r>
        <w:rPr>
          <w:rFonts w:hint="default" w:ascii="Times New Roman" w:hAnsi="Times New Roman"/>
          <w:color w:val="000000"/>
          <w:sz w:val="24"/>
          <w:szCs w:val="28"/>
          <w:lang w:val="en-US"/>
        </w:rPr>
        <w:t>Nhiệt điện</w:t>
      </w:r>
      <w:r>
        <w:rPr>
          <w:rStyle w:val="7"/>
          <w:b/>
        </w:rPr>
        <w:tab/>
      </w:r>
      <w:r>
        <w:rPr>
          <w:rStyle w:val="7"/>
          <w:b/>
        </w:rPr>
        <w:t xml:space="preserve">D. </w:t>
      </w:r>
      <w:r>
        <w:rPr>
          <w:rFonts w:hint="default" w:ascii="Times New Roman" w:hAnsi="Times New Roman"/>
          <w:color w:val="000000"/>
          <w:sz w:val="24"/>
          <w:szCs w:val="28"/>
          <w:lang w:val="en-US"/>
        </w:rPr>
        <w:t>Điện mặt trời</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29</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Địa Lí Việt Nam trang Công nghiệp chung, cho biết trung tâm công nghiệp nào sau đây có giá trị sản xuất công nghiệp từ trên 40-120 nghìn tỉ đồng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Đà Nẵng</w:t>
      </w:r>
      <w:r>
        <w:rPr>
          <w:rStyle w:val="7"/>
          <w:b/>
        </w:rPr>
        <w:tab/>
      </w:r>
      <w:r>
        <w:rPr>
          <w:rStyle w:val="7"/>
          <w:b/>
        </w:rPr>
        <w:t xml:space="preserve">B. </w:t>
      </w:r>
      <w:r>
        <w:rPr>
          <w:rFonts w:hint="default" w:ascii="Times New Roman" w:hAnsi="Times New Roman"/>
          <w:color w:val="000000"/>
          <w:sz w:val="24"/>
          <w:szCs w:val="28"/>
          <w:lang w:val="en-US"/>
        </w:rPr>
        <w:t>Cần Thơ</w:t>
      </w:r>
      <w:r>
        <w:rPr>
          <w:rStyle w:val="7"/>
          <w:b/>
        </w:rPr>
        <w:tab/>
      </w:r>
      <w:r>
        <w:rPr>
          <w:rStyle w:val="7"/>
          <w:b/>
        </w:rPr>
        <w:t xml:space="preserve">C. </w:t>
      </w:r>
      <w:r>
        <w:rPr>
          <w:rFonts w:hint="default" w:ascii="Times New Roman" w:hAnsi="Times New Roman"/>
          <w:color w:val="000000"/>
          <w:sz w:val="24"/>
          <w:szCs w:val="28"/>
          <w:lang w:val="en-US"/>
        </w:rPr>
        <w:t>Biên hòa</w:t>
      </w:r>
      <w:r>
        <w:rPr>
          <w:rStyle w:val="7"/>
          <w:b/>
        </w:rPr>
        <w:tab/>
      </w:r>
      <w:r>
        <w:rPr>
          <w:rStyle w:val="7"/>
          <w:b/>
        </w:rPr>
        <w:t xml:space="preserve">D. </w:t>
      </w:r>
      <w:r>
        <w:rPr>
          <w:rFonts w:hint="default" w:ascii="Times New Roman" w:hAnsi="Times New Roman"/>
          <w:color w:val="000000"/>
          <w:sz w:val="24"/>
          <w:szCs w:val="28"/>
          <w:lang w:val="en-US"/>
        </w:rPr>
        <w:t>Cà Mau</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30</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Việt Nam trang Vùng Bắc Trung Bộ, cho biết trung tâm công nghiệp Huế có các nghành nào sau đây:</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Chế biến nông sản, đóng tàu, cơ khí</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Chế biến nông sản, chế biến gỗ, cơ khí</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Chế biến nông sản, vật liệu xây dựng, cơ khí</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Chế biến nông sản, dệt, may, cơ khí</w:t>
      </w:r>
    </w:p>
    <w:p/>
    <w:p>
      <w:pPr>
        <w:jc w:val="center"/>
      </w:pPr>
      <w:r>
        <w:rPr>
          <w:rStyle w:val="7"/>
          <w:b/>
          <w:i/>
        </w:rPr>
        <w:t>------ HẾT ------</w:t>
      </w:r>
    </w:p>
    <w:sectPr>
      <w:footerReference r:id="rId4" w:type="default"/>
      <w:pgSz w:w="11906" w:h="16838"/>
      <w:pgMar w:top="567" w:right="567" w:bottom="567" w:left="1134" w:header="283" w:footer="567" w:gutter="0"/>
      <w:pgNumType w:fmt="decimal"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ascii="Times New Roman" w:hAnsi="Times New Roman"/>
        <w:color w:val="000000"/>
        <w:sz w:val="24"/>
        <w:lang w:val="en-US"/>
      </w:rPr>
      <w:t>602</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03E1F"/>
    <w:rsid w:val="0CF2486A"/>
    <w:rsid w:val="1C07688A"/>
    <w:rsid w:val="2BAC641B"/>
    <w:rsid w:val="3B8B3D3E"/>
    <w:rsid w:val="4B8B517E"/>
    <w:rsid w:val="50E86916"/>
    <w:rsid w:val="552A3749"/>
    <w:rsid w:val="586D58EE"/>
    <w:rsid w:val="59534961"/>
    <w:rsid w:val="5F0462B7"/>
    <w:rsid w:val="62D952C1"/>
    <w:rsid w:val="66325FB7"/>
    <w:rsid w:val="6AE907E2"/>
    <w:rsid w:val="6DE03E1F"/>
    <w:rsid w:val="7C3E7861"/>
    <w:rsid w:val="7C823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pPr>
    <w:rPr>
      <w:rFonts w:asciiTheme="minorHAnsi" w:hAnsiTheme="minorHAnsi" w:eastAsiaTheme="minorEastAsia" w:cstheme="minorBidi"/>
      <w:color w:val="000000"/>
      <w:sz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snapToGrid w:val="0"/>
    </w:pPr>
    <w:rPr>
      <w:sz w:val="18"/>
      <w:szCs w:val="18"/>
    </w:rPr>
  </w:style>
  <w:style w:type="table" w:styleId="5">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YoungMix_Table"/>
    <w:qFormat/>
    <w:uiPriority w:val="0"/>
    <w:rPr>
      <w:rFonts w:ascii="Times New Roman" w:hAnsi="Times New Roman"/>
      <w:sz w:val="24"/>
    </w:rPr>
  </w:style>
  <w:style w:type="character" w:customStyle="1" w:styleId="7">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Office_11.2.0.11498_F1E327BC-269C-435d-A152-05C5408002CA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2023-03-12T07:25:00Z</dcterms:created>
  <dc:creator>youngmix.vn</dc:creator>
  <cp:keywords>youngmix,cham thi trac nghiem,quizmaker</cp:keywords>
  <cp:lastModifiedBy>google1568174475</cp:lastModifiedBy>
  <dcterms:modified xsi:type="dcterms:W3CDTF">2023-03-16T07:19:02Z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1033-11.2.0.11498</vt:lpwstr>
  </property>
  <property fmtid="{D5CDD505-2E9C-101B-9397-08002B2CF9AE}" pid="3" name="ICV">
    <vt:lpwstr>B6B7496472EE40CB8271B0962806A7BD</vt:lpwstr>
  </property>
</Properties>
</file>